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39" w:rsidRDefault="004E11F8" w:rsidP="00097039">
      <w:pPr>
        <w:pStyle w:val="a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1pt;margin-top:-26pt;width:53.5pt;height:64.8pt;z-index:251660288" o:allowincell="f">
            <v:imagedata r:id="rId7" o:title=""/>
            <w10:wrap type="topAndBottom"/>
          </v:shape>
          <o:OLEObject Type="Embed" ProgID="MSPhotoEd.3" ShapeID="_x0000_s1026" DrawAspect="Content" ObjectID="_1418028997" r:id="rId8"/>
        </w:pict>
      </w:r>
    </w:p>
    <w:p w:rsidR="00097039" w:rsidRPr="00C4332D" w:rsidRDefault="00097039" w:rsidP="00097039">
      <w:pPr>
        <w:pStyle w:val="3"/>
        <w:framePr w:w="9897" w:wrap="around" w:x="1381" w:y="1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7039" w:rsidRPr="00C4332D" w:rsidRDefault="00097039" w:rsidP="00097039">
      <w:pPr>
        <w:pStyle w:val="1"/>
        <w:framePr w:w="9897" w:wrap="around" w:x="1381" w:y="15"/>
        <w:rPr>
          <w:rFonts w:ascii="Arial" w:hAnsi="Arial" w:cs="Arial"/>
          <w:szCs w:val="28"/>
        </w:rPr>
      </w:pPr>
    </w:p>
    <w:p w:rsidR="00097039" w:rsidRPr="006A0457" w:rsidRDefault="00097039" w:rsidP="00097039">
      <w:pPr>
        <w:pStyle w:val="1"/>
        <w:framePr w:w="9897" w:wrap="around" w:x="1381" w:y="1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Times New Roman" w:hAnsi="Times New Roman"/>
          <w:b/>
          <w:sz w:val="28"/>
        </w:rPr>
      </w:pPr>
    </w:p>
    <w:p w:rsidR="00097039" w:rsidRDefault="00097039" w:rsidP="00097039">
      <w:pPr>
        <w:framePr w:w="9897" w:h="1873" w:hSpace="180" w:wrap="around" w:vAnchor="text" w:hAnchor="page" w:x="1381" w:y="1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_________</w:t>
      </w:r>
      <w:r w:rsidR="00A8688F">
        <w:rPr>
          <w:rFonts w:ascii="Times New Roman" w:hAnsi="Times New Roman"/>
          <w:sz w:val="22"/>
          <w:lang w:val="en-US"/>
        </w:rPr>
        <w:t>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</w:t>
      </w:r>
      <w:r w:rsidRPr="00F845C1">
        <w:rPr>
          <w:rFonts w:ascii="Times New Roman" w:hAnsi="Times New Roman"/>
          <w:sz w:val="22"/>
        </w:rPr>
        <w:object w:dxaOrig="256" w:dyaOrig="193">
          <v:shape id="_x0000_i1025" type="#_x0000_t75" style="width:13.15pt;height:9.4pt" o:ole="">
            <v:imagedata r:id="rId9" o:title=""/>
          </v:shape>
          <o:OLEObject Type="Embed" ProgID="MSWordArt.2" ShapeID="_x0000_i1025" DrawAspect="Content" ObjectID="_141802899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</w:p>
    <w:p w:rsidR="00097039" w:rsidRDefault="00097039" w:rsidP="00097039">
      <w:pPr>
        <w:framePr w:w="10077" w:h="441" w:hSpace="180" w:wrap="around" w:vAnchor="text" w:hAnchor="page" w:x="1201" w:y="2280"/>
        <w:rPr>
          <w:rFonts w:ascii="Times New Roman" w:hAnsi="Times New Roman"/>
          <w:sz w:val="22"/>
        </w:rPr>
      </w:pPr>
    </w:p>
    <w:p w:rsidR="00097039" w:rsidRDefault="00097039" w:rsidP="00097039">
      <w:pPr>
        <w:framePr w:w="10077" w:h="441" w:hSpace="180" w:wrap="around" w:vAnchor="text" w:hAnchor="page" w:x="1201" w:y="2280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97039" w:rsidRPr="00246459" w:rsidRDefault="00097039" w:rsidP="00097039">
      <w:pPr>
        <w:framePr w:w="10077" w:h="441" w:hSpace="180" w:wrap="around" w:vAnchor="text" w:hAnchor="page" w:x="1201" w:y="2280"/>
        <w:jc w:val="center"/>
        <w:rPr>
          <w:sz w:val="22"/>
          <w:szCs w:val="22"/>
        </w:rPr>
      </w:pPr>
    </w:p>
    <w:p w:rsidR="00097039" w:rsidRDefault="00097039" w:rsidP="00097039"/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EF2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 xml:space="preserve">24.02.2012 № 356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380FE0">
        <w:rPr>
          <w:rFonts w:ascii="Times New Roman" w:hAnsi="Times New Roman"/>
          <w:sz w:val="28"/>
          <w:szCs w:val="28"/>
        </w:rPr>
        <w:t>«Приобщение населения к культурным ценностям посредством театрального искусства (театрально-зрелищное обслуживание)»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Default="00097039" w:rsidP="0009703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руководствуясь Уставом ЗАТО Железногорск, постановлением Администрации ЗАТО г. Железногорск от 11.10.2010 № 1580 «Об утверждении Порядка разработки и утверждения административных регламентов предоставления муниципальных услуг»</w:t>
      </w:r>
    </w:p>
    <w:p w:rsidR="00097039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087C47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087C47">
        <w:rPr>
          <w:rFonts w:ascii="Times New Roman" w:hAnsi="Times New Roman"/>
          <w:sz w:val="28"/>
          <w:szCs w:val="28"/>
        </w:rPr>
        <w:t>:</w:t>
      </w:r>
    </w:p>
    <w:p w:rsidR="00097039" w:rsidRPr="004E5EF2" w:rsidRDefault="00097039" w:rsidP="00097039">
      <w:pPr>
        <w:jc w:val="both"/>
        <w:rPr>
          <w:rFonts w:ascii="Times New Roman" w:hAnsi="Times New Roman"/>
          <w:sz w:val="28"/>
          <w:szCs w:val="28"/>
        </w:rPr>
      </w:pPr>
    </w:p>
    <w:p w:rsidR="00097039" w:rsidRPr="00380FE0" w:rsidRDefault="00097039" w:rsidP="00097039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1. Внес</w:t>
      </w:r>
      <w:r>
        <w:rPr>
          <w:rFonts w:ascii="Times New Roman" w:hAnsi="Times New Roman"/>
          <w:sz w:val="28"/>
          <w:szCs w:val="28"/>
        </w:rPr>
        <w:t>ти</w:t>
      </w:r>
      <w:r w:rsidR="00E8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24.02.2012 № 356 «Об утверждении административного регламента Администрации ЗАТО г. Железногорск по предоставлению муниципальной </w:t>
      </w:r>
      <w:r w:rsidRPr="00AD1E8E">
        <w:rPr>
          <w:rFonts w:ascii="Times New Roman" w:hAnsi="Times New Roman"/>
          <w:sz w:val="28"/>
          <w:szCs w:val="28"/>
        </w:rPr>
        <w:t xml:space="preserve">услуги </w:t>
      </w:r>
      <w:r w:rsidRPr="00380FE0">
        <w:rPr>
          <w:rFonts w:ascii="Times New Roman" w:hAnsi="Times New Roman"/>
          <w:sz w:val="28"/>
          <w:szCs w:val="28"/>
        </w:rPr>
        <w:t>«Приобщение населения к культурным ценностям посредством театрального искусства (театрально-зрелищное обслуживание)»</w:t>
      </w:r>
      <w:r>
        <w:rPr>
          <w:rFonts w:ascii="Times New Roman" w:hAnsi="Times New Roman"/>
          <w:sz w:val="28"/>
          <w:szCs w:val="28"/>
        </w:rPr>
        <w:t>:</w:t>
      </w:r>
    </w:p>
    <w:p w:rsidR="00097039" w:rsidRDefault="00097039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8156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 к постановлению Администрации</w:t>
      </w:r>
      <w:r w:rsidRPr="00D7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4E5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24.02.2012 </w:t>
      </w:r>
      <w:r w:rsidR="00E8156B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912A8" w:rsidRDefault="003912A8" w:rsidP="00391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2</w:t>
      </w:r>
      <w:r w:rsidRPr="00F8576A">
        <w:rPr>
          <w:rFonts w:ascii="Times New Roman" w:hAnsi="Times New Roman"/>
          <w:spacing w:val="-12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Управлению делами (Л.В.Машенцева) </w:t>
      </w:r>
      <w:r w:rsidRPr="004E5EF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 и горожане».</w:t>
      </w:r>
    </w:p>
    <w:p w:rsidR="003912A8" w:rsidRDefault="003912A8" w:rsidP="003912A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>3. Начальнику Отдела общественных связей (</w:t>
      </w:r>
      <w:r>
        <w:rPr>
          <w:rFonts w:ascii="Times New Roman" w:hAnsi="Times New Roman"/>
          <w:sz w:val="28"/>
          <w:szCs w:val="28"/>
        </w:rPr>
        <w:t>Д.В. Савочкин</w:t>
      </w:r>
      <w:r w:rsidRPr="004E5EF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912A8" w:rsidRPr="004E5EF2" w:rsidRDefault="003912A8" w:rsidP="003912A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Контроль над</w:t>
      </w:r>
      <w:r w:rsidRPr="004E5EF2">
        <w:rPr>
          <w:rFonts w:ascii="Times New Roman" w:hAnsi="Times New Roman"/>
          <w:sz w:val="28"/>
          <w:szCs w:val="28"/>
        </w:rPr>
        <w:t xml:space="preserve"> исполнением  настоящего 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ЗАТО г. Железногорск по социальным вопросам В.Ю. Фомаиди</w:t>
      </w:r>
    </w:p>
    <w:p w:rsidR="003912A8" w:rsidRDefault="003912A8" w:rsidP="003912A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4E5EF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становление  вступает  в силу </w:t>
      </w:r>
      <w:r w:rsidRPr="004E5EF2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3912A8" w:rsidRDefault="003912A8" w:rsidP="003912A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912A8" w:rsidRDefault="003912A8" w:rsidP="003912A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912A8" w:rsidRDefault="003912A8" w:rsidP="003912A8">
      <w:pPr>
        <w:ind w:left="993" w:firstLine="283"/>
        <w:jc w:val="both"/>
        <w:rPr>
          <w:rFonts w:ascii="Times New Roman" w:hAnsi="Times New Roman"/>
          <w:sz w:val="28"/>
          <w:szCs w:val="28"/>
        </w:rPr>
      </w:pPr>
    </w:p>
    <w:p w:rsidR="003912A8" w:rsidRPr="00975B6A" w:rsidRDefault="003912A8" w:rsidP="003912A8">
      <w:pPr>
        <w:jc w:val="both"/>
        <w:rPr>
          <w:rFonts w:ascii="Times New Roman" w:hAnsi="Times New Roman"/>
          <w:sz w:val="28"/>
          <w:szCs w:val="28"/>
        </w:rPr>
      </w:pPr>
      <w:r w:rsidRPr="004E5EF2">
        <w:rPr>
          <w:rFonts w:ascii="Times New Roman" w:hAnsi="Times New Roman"/>
          <w:sz w:val="28"/>
        </w:rPr>
        <w:t>Глава администрации</w:t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 w:rsidRPr="004E5EF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  </w:t>
      </w:r>
      <w:r w:rsidRPr="00446604">
        <w:rPr>
          <w:rFonts w:ascii="Times New Roman" w:hAnsi="Times New Roman"/>
          <w:sz w:val="28"/>
        </w:rPr>
        <w:tab/>
      </w:r>
      <w:r w:rsidRPr="00087C4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 w:rsidRPr="004E5EF2">
        <w:rPr>
          <w:rFonts w:ascii="Times New Roman" w:hAnsi="Times New Roman"/>
          <w:sz w:val="28"/>
        </w:rPr>
        <w:t>С.Е. Пешков</w:t>
      </w: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Pr="00087C47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3912A8" w:rsidRPr="00087C47" w:rsidRDefault="003912A8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E8156B" w:rsidRPr="00D74ECE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r w:rsidRPr="00D74ECE">
        <w:rPr>
          <w:rFonts w:ascii="Times New Roman" w:hAnsi="Times New Roman"/>
          <w:sz w:val="24"/>
          <w:szCs w:val="24"/>
        </w:rPr>
        <w:t>Приложение №1</w:t>
      </w:r>
    </w:p>
    <w:p w:rsidR="00E8156B" w:rsidRPr="00D74ECE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8156B" w:rsidRPr="00D74ECE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>ЗАТО г.Железногорск</w:t>
      </w:r>
    </w:p>
    <w:p w:rsidR="00E8156B" w:rsidRPr="0044280B" w:rsidRDefault="00E8156B" w:rsidP="00E8156B">
      <w:pPr>
        <w:tabs>
          <w:tab w:val="left" w:pos="1985"/>
        </w:tabs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74ECE">
        <w:rPr>
          <w:rFonts w:ascii="Times New Roman" w:hAnsi="Times New Roman"/>
          <w:sz w:val="24"/>
          <w:szCs w:val="24"/>
        </w:rPr>
        <w:t xml:space="preserve">от </w:t>
      </w:r>
      <w:r w:rsidR="00087C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D74EC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87C47">
        <w:rPr>
          <w:rFonts w:ascii="Times New Roman" w:hAnsi="Times New Roman"/>
          <w:sz w:val="24"/>
          <w:szCs w:val="24"/>
        </w:rPr>
        <w:t>______</w:t>
      </w:r>
    </w:p>
    <w:p w:rsidR="00E8156B" w:rsidRPr="00587FB2" w:rsidRDefault="00E8156B" w:rsidP="00E8156B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8156B" w:rsidRPr="00587FB2" w:rsidRDefault="00E8156B" w:rsidP="00E8156B">
      <w:pPr>
        <w:tabs>
          <w:tab w:val="left" w:pos="1985"/>
        </w:tabs>
        <w:autoSpaceDE w:val="0"/>
        <w:autoSpaceDN w:val="0"/>
        <w:adjustRightInd w:val="0"/>
        <w:ind w:left="5103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E8156B" w:rsidTr="00662676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6B" w:rsidRDefault="00E8156B" w:rsidP="00662676">
            <w:pPr>
              <w:tabs>
                <w:tab w:val="left" w:pos="1418"/>
              </w:tabs>
              <w:autoSpaceDE w:val="0"/>
              <w:autoSpaceDN w:val="0"/>
              <w:adjustRightInd w:val="0"/>
              <w:ind w:left="78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E8156B" w:rsidTr="00662676"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6B" w:rsidRPr="007406DD" w:rsidRDefault="00E8156B" w:rsidP="00662676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  <w:p w:rsidR="00E8156B" w:rsidRPr="007406DD" w:rsidRDefault="00E8156B" w:rsidP="00662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6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ЗАТО г.Железногорск </w:t>
            </w:r>
            <w:r w:rsidRPr="007406DD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«Приобщение населения к культурным ценностям посредством театрального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6DD">
              <w:rPr>
                <w:rFonts w:ascii="Times New Roman" w:hAnsi="Times New Roman" w:cs="Times New Roman"/>
                <w:sz w:val="24"/>
                <w:szCs w:val="24"/>
              </w:rPr>
              <w:t>(театрально-зрелищное обслуживание)»</w:t>
            </w:r>
          </w:p>
          <w:p w:rsidR="00E8156B" w:rsidRPr="007406DD" w:rsidRDefault="00E8156B" w:rsidP="00662676">
            <w:pPr>
              <w:pStyle w:val="11"/>
              <w:tabs>
                <w:tab w:val="left" w:pos="1985"/>
              </w:tabs>
              <w:ind w:firstLine="426"/>
              <w:jc w:val="center"/>
              <w:rPr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vAlign w:val="center"/>
          </w:tcPr>
          <w:p w:rsidR="00E8156B" w:rsidRPr="00664681" w:rsidRDefault="00E8156B" w:rsidP="00662676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положения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1.1.Н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E8156B" w:rsidRPr="00837AAE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7406DD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DD">
              <w:rPr>
                <w:rFonts w:ascii="Times New Roman" w:hAnsi="Times New Roman"/>
                <w:sz w:val="24"/>
                <w:szCs w:val="24"/>
              </w:rPr>
              <w:t>Приобщение населения к культурным ценностям посредством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6DD">
              <w:rPr>
                <w:rFonts w:ascii="Times New Roman" w:hAnsi="Times New Roman"/>
                <w:sz w:val="24"/>
                <w:szCs w:val="24"/>
              </w:rPr>
              <w:t>(театрально-зрелищное обслуживание)</w:t>
            </w:r>
          </w:p>
          <w:p w:rsidR="00E8156B" w:rsidRPr="007406DD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6B" w:rsidRPr="00664681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  <w:lang w:val="en-US"/>
              </w:rPr>
            </w:pPr>
            <w:r w:rsidRPr="00664681"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.Описание заявителей административных действий</w:t>
            </w:r>
          </w:p>
          <w:p w:rsidR="00E8156B" w:rsidRPr="00FC38EE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Любые юридические и физические</w:t>
            </w:r>
            <w:r w:rsidRPr="00B31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лица, заинтересованные в получении муниципальной услуги</w:t>
            </w: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  <w:vAlign w:val="center"/>
          </w:tcPr>
          <w:p w:rsidR="00E8156B" w:rsidRPr="00664681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Стандарт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.1.Н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7406DD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6DD">
              <w:rPr>
                <w:rFonts w:ascii="Times New Roman" w:hAnsi="Times New Roman"/>
                <w:sz w:val="24"/>
                <w:szCs w:val="24"/>
              </w:rPr>
              <w:t>Приобщение населения к культурным ценностям посредством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6DD">
              <w:rPr>
                <w:rFonts w:ascii="Times New Roman" w:hAnsi="Times New Roman"/>
                <w:sz w:val="24"/>
                <w:szCs w:val="24"/>
              </w:rPr>
              <w:t>(театрально-зрелищное обслуживание)</w:t>
            </w:r>
          </w:p>
          <w:p w:rsidR="00E8156B" w:rsidRPr="007406DD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156B" w:rsidRPr="003F1859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 xml:space="preserve">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органа, предоставляющего муниципальную услугу</w:t>
            </w:r>
          </w:p>
        </w:tc>
        <w:tc>
          <w:tcPr>
            <w:tcW w:w="7068" w:type="dxa"/>
          </w:tcPr>
          <w:p w:rsidR="00E8156B" w:rsidRPr="0053716C" w:rsidRDefault="00E8156B" w:rsidP="006626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2A0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Администрацией ЗАТО г.Железногорск, непосредственными исполнителями услуги </w:t>
            </w:r>
            <w:r>
              <w:rPr>
                <w:rFonts w:ascii="Times New Roman" w:hAnsi="Times New Roman"/>
                <w:sz w:val="24"/>
                <w:szCs w:val="24"/>
              </w:rPr>
              <w:t>по п</w:t>
            </w:r>
            <w:r w:rsidRPr="007406DD">
              <w:rPr>
                <w:rFonts w:ascii="Times New Roman" w:hAnsi="Times New Roman"/>
                <w:sz w:val="24"/>
                <w:szCs w:val="24"/>
              </w:rPr>
              <w:t>риобщени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06DD">
              <w:rPr>
                <w:rFonts w:ascii="Times New Roman" w:hAnsi="Times New Roman"/>
                <w:sz w:val="24"/>
                <w:szCs w:val="24"/>
              </w:rPr>
              <w:t xml:space="preserve"> населения к культурным ценностям посредством театрального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6DD">
              <w:rPr>
                <w:rFonts w:ascii="Times New Roman" w:hAnsi="Times New Roman"/>
                <w:sz w:val="24"/>
                <w:szCs w:val="24"/>
              </w:rPr>
              <w:t>(театрально-зрелищное обслуживание)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являются </w:t>
            </w:r>
          </w:p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следующие </w:t>
            </w:r>
            <w:r w:rsidRPr="00FD667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6673">
              <w:rPr>
                <w:rFonts w:ascii="Times New Roman" w:hAnsi="Times New Roman"/>
                <w:sz w:val="24"/>
                <w:szCs w:val="24"/>
              </w:rPr>
              <w:t>е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6673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(далее – 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Pr="0053716C" w:rsidRDefault="00E8156B" w:rsidP="0066267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3"/>
                <w:tab w:val="left" w:pos="327"/>
                <w:tab w:val="left" w:pos="9214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3F185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Театр оперетты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 Советской Армии, 28а. </w:t>
            </w:r>
          </w:p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327"/>
                <w:tab w:val="left" w:pos="1985"/>
                <w:tab w:val="left" w:pos="9214"/>
              </w:tabs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16C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537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- воскресенье с 9.00 ч. до 17.00 ч., </w:t>
            </w:r>
          </w:p>
          <w:p w:rsidR="00E8156B" w:rsidRPr="0053716C" w:rsidRDefault="00E8156B" w:rsidP="00662676">
            <w:pPr>
              <w:shd w:val="clear" w:color="auto" w:fill="FFFFFF"/>
              <w:tabs>
                <w:tab w:val="left" w:pos="43"/>
                <w:tab w:val="left" w:pos="327"/>
                <w:tab w:val="left" w:pos="1985"/>
                <w:tab w:val="left" w:pos="9214"/>
              </w:tabs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 с 12.00 ч. до 12.30 ч. </w:t>
            </w:r>
          </w:p>
          <w:p w:rsidR="00E8156B" w:rsidRPr="0053716C" w:rsidRDefault="00E8156B" w:rsidP="00662676">
            <w:pPr>
              <w:shd w:val="clear" w:color="auto" w:fill="FFFFFF"/>
              <w:tabs>
                <w:tab w:val="left" w:pos="43"/>
                <w:tab w:val="left" w:pos="327"/>
                <w:tab w:val="left" w:pos="1985"/>
                <w:tab w:val="left" w:pos="9214"/>
              </w:tabs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16C">
              <w:rPr>
                <w:rFonts w:ascii="Times New Roman" w:hAnsi="Times New Roman"/>
                <w:color w:val="000000"/>
                <w:sz w:val="24"/>
                <w:szCs w:val="24"/>
              </w:rPr>
              <w:t>Выходной – понедельник.</w:t>
            </w:r>
          </w:p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327"/>
                <w:tab w:val="left" w:pos="1985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3716C">
              <w:rPr>
                <w:rFonts w:ascii="Times New Roman" w:hAnsi="Times New Roman"/>
                <w:sz w:val="24"/>
                <w:szCs w:val="24"/>
              </w:rPr>
              <w:t xml:space="preserve">Контакты: тел: 8 (3919) 72-84-81; 75-30-59; 75-62-30; 75-36-86; </w:t>
            </w:r>
          </w:p>
          <w:p w:rsidR="00E8156B" w:rsidRPr="0044280B" w:rsidRDefault="00E8156B" w:rsidP="00662676">
            <w:pPr>
              <w:shd w:val="clear" w:color="auto" w:fill="FFFFFF"/>
              <w:tabs>
                <w:tab w:val="left" w:pos="43"/>
                <w:tab w:val="left" w:pos="327"/>
                <w:tab w:val="left" w:pos="1985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3716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280B">
              <w:rPr>
                <w:rFonts w:ascii="Times New Roman" w:hAnsi="Times New Roman"/>
                <w:sz w:val="24"/>
                <w:szCs w:val="24"/>
              </w:rPr>
              <w:t>-</w:t>
            </w:r>
            <w:r w:rsidRPr="0053716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280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53716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44280B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53716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44280B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53716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4280B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53716C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Default="00E8156B" w:rsidP="00662676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43"/>
                <w:tab w:val="left" w:pos="327"/>
                <w:tab w:val="left" w:pos="9214"/>
              </w:tabs>
              <w:ind w:left="43" w:firstLine="0"/>
              <w:rPr>
                <w:rFonts w:ascii="Times New Roman" w:hAnsi="Times New Roman"/>
                <w:sz w:val="24"/>
                <w:szCs w:val="24"/>
              </w:rPr>
            </w:pPr>
            <w:r w:rsidRPr="003F1859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театр кукол «Золотой ключик»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 расположенное по адресу: Красноярский край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5D6D85">
              <w:rPr>
                <w:rFonts w:ascii="Times New Roman" w:hAnsi="Times New Roman"/>
                <w:sz w:val="24"/>
                <w:szCs w:val="24"/>
              </w:rPr>
              <w:t xml:space="preserve">Железногорск ул.Свердлова, 52. </w:t>
            </w:r>
          </w:p>
          <w:p w:rsidR="00E8156B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</w:p>
          <w:p w:rsidR="00E8156B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– пятница, воскресенье с 9.00 ч. до 18.00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8156B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перерывом на обед с 13:00 до 14:00 ч;</w:t>
            </w:r>
          </w:p>
          <w:p w:rsidR="00E8156B" w:rsidRPr="009345E5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D6D85">
              <w:rPr>
                <w:rFonts w:ascii="Times New Roman" w:hAnsi="Times New Roman"/>
                <w:color w:val="000000"/>
                <w:sz w:val="24"/>
                <w:szCs w:val="24"/>
              </w:rPr>
              <w:t>суббота - выходной день.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156B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56B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327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764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764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6764B4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6764B4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3F1859" w:rsidRDefault="00E8156B" w:rsidP="00662676">
            <w:pPr>
              <w:shd w:val="clear" w:color="auto" w:fill="FFFFFF"/>
              <w:tabs>
                <w:tab w:val="left" w:pos="43"/>
                <w:tab w:val="left" w:pos="469"/>
                <w:tab w:val="left" w:pos="9214"/>
              </w:tabs>
              <w:ind w:lef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0A6D">
              <w:rPr>
                <w:rFonts w:ascii="Times New Roman" w:hAnsi="Times New Roman"/>
                <w:b/>
                <w:sz w:val="24"/>
                <w:szCs w:val="24"/>
              </w:rPr>
              <w:t>езультат предоставления муниципальной услуги</w:t>
            </w:r>
          </w:p>
        </w:tc>
        <w:tc>
          <w:tcPr>
            <w:tcW w:w="7068" w:type="dxa"/>
          </w:tcPr>
          <w:p w:rsidR="00E8156B" w:rsidRDefault="00E8156B" w:rsidP="0066267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9B5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7B29B5">
              <w:rPr>
                <w:rFonts w:ascii="Times New Roman" w:hAnsi="Times New Roman"/>
                <w:sz w:val="24"/>
                <w:szCs w:val="24"/>
              </w:rPr>
              <w:t xml:space="preserve"> спектаклей;</w:t>
            </w:r>
          </w:p>
          <w:p w:rsidR="00E8156B" w:rsidRDefault="00E8156B" w:rsidP="0066267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9B5">
              <w:rPr>
                <w:rFonts w:ascii="Times New Roman" w:hAnsi="Times New Roman"/>
                <w:sz w:val="24"/>
                <w:szCs w:val="24"/>
              </w:rPr>
              <w:t>публичны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29B5"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B2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EAC">
              <w:rPr>
                <w:rFonts w:ascii="Times New Roman" w:hAnsi="Times New Roman"/>
                <w:sz w:val="24"/>
                <w:szCs w:val="24"/>
              </w:rPr>
              <w:t>спектаклей, концертов, бенефисов, фестивалей, конкурсов и др.</w:t>
            </w:r>
            <w:r w:rsidRPr="007B29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Default="00E8156B" w:rsidP="0066267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73">
              <w:rPr>
                <w:rFonts w:ascii="Times New Roman" w:hAnsi="Times New Roman"/>
                <w:sz w:val="24"/>
                <w:szCs w:val="24"/>
              </w:rPr>
              <w:t>организация гастролей;</w:t>
            </w:r>
          </w:p>
          <w:p w:rsidR="00E8156B" w:rsidRPr="00474306" w:rsidRDefault="00E8156B" w:rsidP="00662676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2.4. </w:t>
            </w:r>
            <w:r w:rsidRPr="00664681">
              <w:rPr>
                <w:b/>
                <w:bCs/>
                <w:szCs w:val="24"/>
              </w:rPr>
              <w:t xml:space="preserve">Срок </w:t>
            </w:r>
            <w:r>
              <w:rPr>
                <w:b/>
                <w:bCs/>
                <w:szCs w:val="24"/>
              </w:rPr>
              <w:t xml:space="preserve">предоставления муниципальной услуги </w:t>
            </w: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предоставления муниципальной услуги устанавливается в соответствии с рабочими, репертуарными планами, сценариями  и программами мероприятий. Продолжительность спектаклей 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должна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Pr="003F1859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1859">
              <w:rPr>
                <w:rFonts w:ascii="Times New Roman" w:hAnsi="Times New Roman"/>
                <w:b/>
                <w:sz w:val="24"/>
                <w:szCs w:val="24"/>
              </w:rPr>
              <w:t>для МБУК Театр оперетты:</w:t>
            </w:r>
          </w:p>
          <w:p w:rsidR="00E8156B" w:rsidRDefault="00E8156B" w:rsidP="00662676">
            <w:pPr>
              <w:numPr>
                <w:ilvl w:val="0"/>
                <w:numId w:val="29"/>
              </w:numPr>
              <w:tabs>
                <w:tab w:val="left" w:pos="327"/>
              </w:tabs>
              <w:autoSpaceDE w:val="0"/>
              <w:autoSpaceDN w:val="0"/>
              <w:adjustRightInd w:val="0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взрослых не менее –  1 ч 30 мин;</w:t>
            </w:r>
          </w:p>
          <w:p w:rsidR="00E8156B" w:rsidRDefault="00E8156B" w:rsidP="00662676">
            <w:pPr>
              <w:numPr>
                <w:ilvl w:val="0"/>
                <w:numId w:val="29"/>
              </w:numPr>
              <w:tabs>
                <w:tab w:val="left" w:pos="327"/>
              </w:tabs>
              <w:autoSpaceDE w:val="0"/>
              <w:autoSpaceDN w:val="0"/>
              <w:adjustRightInd w:val="0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не  менее  45 мин;</w:t>
            </w:r>
          </w:p>
          <w:p w:rsidR="00E8156B" w:rsidRDefault="00E8156B" w:rsidP="00662676">
            <w:pPr>
              <w:numPr>
                <w:ilvl w:val="0"/>
                <w:numId w:val="29"/>
              </w:numPr>
              <w:tabs>
                <w:tab w:val="left" w:pos="327"/>
              </w:tabs>
              <w:autoSpaceDE w:val="0"/>
              <w:autoSpaceDN w:val="0"/>
              <w:adjustRightInd w:val="0"/>
              <w:ind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концертных программ не менее 45 мин</w:t>
            </w:r>
          </w:p>
          <w:p w:rsidR="00E8156B" w:rsidRPr="003F1859" w:rsidRDefault="00E8156B" w:rsidP="00662676">
            <w:pPr>
              <w:tabs>
                <w:tab w:val="left" w:pos="327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F1859">
              <w:rPr>
                <w:rFonts w:ascii="Times New Roman" w:hAnsi="Times New Roman"/>
                <w:b/>
                <w:sz w:val="24"/>
                <w:szCs w:val="24"/>
              </w:rPr>
              <w:t>для МБУК театр кукол «Золотой ключик»:</w:t>
            </w:r>
          </w:p>
          <w:p w:rsidR="00E8156B" w:rsidRDefault="00E8156B" w:rsidP="00662676">
            <w:pPr>
              <w:numPr>
                <w:ilvl w:val="0"/>
                <w:numId w:val="3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D0">
              <w:rPr>
                <w:rFonts w:ascii="Times New Roman" w:hAnsi="Times New Roman"/>
                <w:sz w:val="24"/>
                <w:szCs w:val="24"/>
              </w:rPr>
              <w:t>для взрослых   не менее 55 мин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Default="00E8156B" w:rsidP="00662676">
            <w:pPr>
              <w:numPr>
                <w:ilvl w:val="0"/>
                <w:numId w:val="3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для детей не менее 30 мин</w:t>
            </w:r>
          </w:p>
          <w:p w:rsidR="00E8156B" w:rsidRDefault="00E8156B" w:rsidP="00662676">
            <w:pPr>
              <w:tabs>
                <w:tab w:val="left" w:pos="752"/>
              </w:tabs>
              <w:autoSpaceDE w:val="0"/>
              <w:autoSpaceDN w:val="0"/>
              <w:adjustRightInd w:val="0"/>
              <w:ind w:left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</w:tcPr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 («Российская газета», 21.01.2009, №7);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 (Печатное издание </w:t>
            </w:r>
            <w:r w:rsidRPr="00407C17">
              <w:rPr>
                <w:rFonts w:ascii="Times New Roman" w:hAnsi="Times New Roman"/>
                <w:bCs/>
                <w:sz w:val="24"/>
                <w:szCs w:val="24"/>
              </w:rPr>
              <w:t>ГК</w:t>
            </w:r>
            <w:r w:rsidRPr="00407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7C17">
              <w:rPr>
                <w:rFonts w:ascii="Times New Roman" w:hAnsi="Times New Roman"/>
                <w:bCs/>
                <w:sz w:val="24"/>
                <w:szCs w:val="24"/>
              </w:rPr>
              <w:t>РФ</w:t>
            </w:r>
            <w:r w:rsidRPr="00407C17">
              <w:rPr>
                <w:rFonts w:ascii="Times New Roman" w:hAnsi="Times New Roman"/>
                <w:sz w:val="24"/>
                <w:szCs w:val="24"/>
              </w:rPr>
              <w:t xml:space="preserve">. © 2007—2011). 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 131-ФЗ "Об общих принципах организации местного самоуправления в Российской Федерации" ("Собрание законодательства РФ", 06.10.2003, N 40);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Основы законодательства Российской Федерации о культуре (утв. ВС РФ09.10.1992 № 3612-1) «Российская газета» № 248;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Федеральный закон от 21.12.1994 № 69-ФЗ (ред. От 29.12.2010) "О пожарной безопасности" (принят ГД ФС РФ 18.11.1994. Российская газета №3 от 05.01.1995 изменения внесенные Федеральным законом от 29.12.2010 «Российская газета» от 31.12.2010;</w:t>
            </w:r>
          </w:p>
          <w:p w:rsidR="00E8156B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F13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28 апреля 2007 года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(«Собрание законодательства РФ» 07.05.2007 № 19; «Российская газета» № 100 от 15.05.2007);</w:t>
            </w:r>
          </w:p>
          <w:p w:rsidR="00E8156B" w:rsidRPr="00193F13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F13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 марта 1999 года N 329 "О государственной поддержке театрального искусства в Российской Федерации"(ред. от 23.12.2002) ("Собрание законодательства РФ", 29.03.1999, N 13, ст. 1615);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 xml:space="preserve">Правила пожарной безопасности для учреждений культуры Российской Федерации, введенные в действие приказом Министерства культуры Российской Федерации от 1 ноября 1994 года N 736 "О введении в действие Правил пожарной безопасности для учреждений культуры Российской Федерации"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07C17">
              <w:rPr>
                <w:rFonts w:ascii="Times New Roman" w:hAnsi="Times New Roman"/>
                <w:sz w:val="24"/>
                <w:szCs w:val="24"/>
              </w:rPr>
              <w:t>«Библиотека и закон» вып.21 (2, 2006);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30 января 2003 года N 4 "О введении в действие СанПиН 2.1.2.1188-03 ""Бюллетень нормативных </w:t>
            </w:r>
            <w:r w:rsidRPr="00407C17">
              <w:rPr>
                <w:rFonts w:ascii="Times New Roman" w:hAnsi="Times New Roman"/>
                <w:sz w:val="24"/>
                <w:szCs w:val="24"/>
              </w:rPr>
              <w:lastRenderedPageBreak/>
              <w:t>актов федеральных органов исполнительной власти", N 16, 21.04.2003;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Постановление Государственного строительного комитета СССР от 16 мая 1989 года N 78 "Об утверждении СНиП 2.07.01-89 "Градостроительство. Планировка и застройка городских и сельских поселений", СНиП 2.08.01-89 "Жилые здания" и СНиП 2.08.02-89 "Общественные здания и сооружения";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7C17">
              <w:rPr>
                <w:rFonts w:ascii="Times New Roman" w:hAnsi="Times New Roman"/>
                <w:sz w:val="24"/>
                <w:szCs w:val="24"/>
              </w:rPr>
              <w:t>остановление Государственного комитета Российской Федерации по строительству и жилищно-коммунальному комплексу от 26 июня 2003 года N 115 "О принятии и введении в действие строительных норм и правил "Отопление, вентиляция и кондиционирование";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  <w:tab w:val="left" w:pos="1985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Закон Красноярского края от 28.06.2007 N 2-190 "О культуре" («Краевой вестник», N 66, 20.07.2007 (приложение к газете «Вечерний Красноярск»); «Ведомости высших органов государственной власти Красноярского края», N 34(186), 23.07.2007);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Постановление Правительства Красноярского края от 20.01.2009 N 24-п «Об утверждении Основных направлений стратегии культурной политики Красноярского края на 2009 - 2020 годы» («Ведомости высших органов государственной власти Красноярского края», N 5 (301), 31.01.2009);</w:t>
            </w:r>
          </w:p>
          <w:p w:rsidR="00E8156B" w:rsidRPr="000E575F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5F">
              <w:rPr>
                <w:rFonts w:ascii="Times New Roman" w:hAnsi="Times New Roman"/>
                <w:sz w:val="24"/>
                <w:szCs w:val="24"/>
              </w:rPr>
              <w:t>Устав МО ЗАТО Железногорск 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 решением сессии городского Совета ЗАТО Железногорск Красноярского края 20.02.2007 № 23-136Р («Город и горожане» № 19 от 07.03.2007)</w:t>
            </w:r>
            <w:r w:rsidRPr="000E57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6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</w:t>
            </w:r>
            <w:r w:rsidRPr="00E8156B">
              <w:rPr>
                <w:rFonts w:ascii="Times New Roman" w:hAnsi="Times New Roman"/>
                <w:sz w:val="24"/>
                <w:szCs w:val="24"/>
              </w:rPr>
              <w:br/>
              <w:t>г. Железногорск от 01.11.2011 № 1738 «Об утверждении Перечня муниципальных услуг (работ), оказываемых (выполняемых) муниципальными казенными, муниципальными бюджетными, и муниципальными автономными учреждениями, функции и полномочия учредителя которых осуществляет Администрация ЗАТО г. Железногорск, в качестве основных видов деятельности в целях формирования муниципальных заданий»</w:t>
            </w:r>
          </w:p>
          <w:p w:rsidR="00E8156B" w:rsidRPr="00407C17" w:rsidRDefault="00E8156B" w:rsidP="00662676">
            <w:pPr>
              <w:numPr>
                <w:ilvl w:val="0"/>
                <w:numId w:val="11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C17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Железногорск от 06.12.2010г.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</w:p>
          <w:p w:rsidR="00E8156B" w:rsidRPr="00407C17" w:rsidRDefault="00E8156B" w:rsidP="0066267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numPr>
                <w:ilvl w:val="1"/>
                <w:numId w:val="30"/>
              </w:numPr>
              <w:tabs>
                <w:tab w:val="left" w:pos="0"/>
                <w:tab w:val="left" w:pos="375"/>
                <w:tab w:val="left" w:pos="426"/>
              </w:tabs>
              <w:autoSpaceDE w:val="0"/>
              <w:autoSpaceDN w:val="0"/>
              <w:adjustRightInd w:val="0"/>
              <w:ind w:left="0" w:hanging="2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  <w:p w:rsidR="00E8156B" w:rsidRPr="00BA1FE8" w:rsidRDefault="00E8156B" w:rsidP="00662676">
            <w:pPr>
              <w:tabs>
                <w:tab w:val="left" w:pos="0"/>
                <w:tab w:val="left" w:pos="375"/>
                <w:tab w:val="left" w:pos="426"/>
              </w:tabs>
              <w:autoSpaceDE w:val="0"/>
              <w:autoSpaceDN w:val="0"/>
              <w:adjustRightInd w:val="0"/>
              <w:ind w:hanging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F61172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Отсутствует.</w:t>
            </w: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 xml:space="preserve">счерпывающий перечень оснований 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отказа в приеме документов, необходимых для пред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оставления муниципальной услуги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Отсутствует.</w:t>
            </w: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оснований для отказа в предоставлении муниципальной услуги</w:t>
            </w:r>
          </w:p>
        </w:tc>
        <w:tc>
          <w:tcPr>
            <w:tcW w:w="7068" w:type="dxa"/>
          </w:tcPr>
          <w:p w:rsidR="00E8156B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Основанием для принятия р</w:t>
            </w:r>
            <w:r w:rsidRPr="00153DE2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является:</w:t>
            </w:r>
          </w:p>
          <w:p w:rsidR="00E8156B" w:rsidRDefault="00E8156B" w:rsidP="0066267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входного билета (абонемента) на предоставление муниципальной услуги;</w:t>
            </w:r>
          </w:p>
          <w:p w:rsidR="00E8156B" w:rsidRPr="00153DE2" w:rsidRDefault="00E8156B" w:rsidP="0066267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получателя муниципальной услуги за получением услуги в дату и (или) время, не соответствующую дате и (или) времени посещения, указанной во входном билете (абонементе) (за исключением случаев переноса даты и (или) времени проведения мероприятия в силу форс-мажорных обстоятельств).  </w:t>
            </w:r>
          </w:p>
          <w:p w:rsidR="00E8156B" w:rsidRPr="00153DE2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Pr="0000272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0272E">
              <w:rPr>
                <w:rFonts w:ascii="Times New Roman" w:hAnsi="Times New Roman"/>
                <w:b/>
                <w:sz w:val="24"/>
                <w:szCs w:val="24"/>
              </w:rPr>
      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F456A2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158C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на платной основе. Стоимость муниципальной услуги устанавливается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158C"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AC158C">
              <w:rPr>
                <w:rFonts w:ascii="Times New Roman" w:hAnsi="Times New Roman"/>
                <w:sz w:val="24"/>
                <w:szCs w:val="24"/>
              </w:rPr>
              <w:t xml:space="preserve"> самостоятельно в соответствии с постановлением Администрации ЗАТО г. Железногорск от 06.12.2010г. № 2014 «Об утверждении «Порядка определения платы за выполненные работы, оказанные услуги для граждан и юридических лиц, предоставляемые муниципальными бюджетными учреждениями на платной основе»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 </w:t>
            </w:r>
          </w:p>
          <w:p w:rsidR="00E8156B" w:rsidRPr="00F456A2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Pr="00FF72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  <w:r w:rsidRPr="00FF72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A93A65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слуги необходимо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приобрести в кассе муниципального театра входной билет в порядке общей очереди и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лично явиться к месту </w:t>
            </w:r>
            <w:r>
              <w:rPr>
                <w:rFonts w:ascii="Times New Roman" w:hAnsi="Times New Roman"/>
                <w:sz w:val="24"/>
                <w:szCs w:val="24"/>
              </w:rPr>
              <w:t>оказания муниципальной услуги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услуги на выездных площадках, получателям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необходимо явиться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A93A65">
              <w:rPr>
                <w:rFonts w:ascii="Times New Roman" w:hAnsi="Times New Roman"/>
                <w:sz w:val="24"/>
                <w:szCs w:val="24"/>
              </w:rPr>
              <w:t>слуги, которое указано в билете.</w:t>
            </w: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рок регистрации запроса заявителя о предоставлении 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муниципальной услуги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A33AED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поступления 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заявителей в письменной форме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 в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театры, регистрация таких обращений производится</w:t>
            </w:r>
            <w:r w:rsidRPr="00A33AED">
              <w:rPr>
                <w:rFonts w:ascii="Times New Roman" w:hAnsi="Times New Roman"/>
                <w:sz w:val="24"/>
                <w:szCs w:val="24"/>
              </w:rPr>
              <w:t xml:space="preserve"> в день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более одного рабочего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дня.</w:t>
            </w:r>
          </w:p>
          <w:p w:rsidR="00E8156B" w:rsidRPr="00A33AED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5C390C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размеща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тся в специально предназначенных или приспособленных помещениях (отдельно стоящих зданиях), оснащенных телефонной связью и выходом в Интернет и располага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тся с учетом территориальной (в том числе транспортной) доступности;</w:t>
            </w:r>
          </w:p>
          <w:p w:rsidR="00E8156B" w:rsidRPr="005C390C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На входе в здание 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должна находиться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вывеска с указанием полного наименования учреждения и его режима работы, на информационных стендах внутри помещений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репертуарный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месяц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указанием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156B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рительный зал, помещения для проведения мероприятий групповых и индивидуальных форм; места (зал) для ожидания начала предоставления муниципальной услуги в соответствии со строительными нормами и правилами, иными нормативно-правовыми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Pr="005C390C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помещения для реализации постановочной репетиционной работы: художественно-производственные мастерские, швейный, обувной, столярный, декоративно-художественный, реквизиторский, бутафорский, столярный, гримерно-пастижерный и костюмерный цеха. Необходимы помещения для проведения репетиций балетный, хоровой, вокальный классы и репетиционный зал </w:t>
            </w:r>
          </w:p>
          <w:p w:rsidR="00E8156B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анитарно-бытовые и хозяйственные помещения (гардероб, санузел, и др.) </w:t>
            </w:r>
          </w:p>
          <w:p w:rsidR="00E8156B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театр</w:t>
            </w:r>
            <w:r w:rsidRPr="005C390C">
              <w:rPr>
                <w:rFonts w:ascii="Times New Roman" w:hAnsi="Times New Roman"/>
                <w:b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C390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8156B" w:rsidRPr="005C390C" w:rsidRDefault="00E8156B" w:rsidP="00662676">
            <w:pPr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свободный доступ для лиц с ограниченными возможностями; </w:t>
            </w:r>
          </w:p>
          <w:p w:rsidR="00E8156B" w:rsidRPr="005C390C" w:rsidRDefault="00E8156B" w:rsidP="00662676">
            <w:pPr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выполнение требований к помещениям и их содержанию в соответствии с  нормами Санитарно-эпидемиологических правил и нормативов (СанПиН).</w:t>
            </w:r>
          </w:p>
          <w:p w:rsidR="00E8156B" w:rsidRPr="005C390C" w:rsidRDefault="00E8156B" w:rsidP="00662676">
            <w:pPr>
              <w:numPr>
                <w:ilvl w:val="0"/>
                <w:numId w:val="12"/>
              </w:numPr>
              <w:tabs>
                <w:tab w:val="left" w:pos="185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противопожарной безопасности в соответствии с действующим федеральным законодательством и установленными правилами пожарной безопасности;</w:t>
            </w:r>
          </w:p>
          <w:p w:rsidR="00E8156B" w:rsidRPr="005C390C" w:rsidRDefault="00E8156B" w:rsidP="00662676">
            <w:pPr>
              <w:numPr>
                <w:ilvl w:val="0"/>
                <w:numId w:val="12"/>
              </w:numPr>
              <w:tabs>
                <w:tab w:val="left" w:pos="185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содержание помещений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театров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Министерства культуры Российской Федерации от 6 января 1998 года N 2 "Об утверждении и введении в действие Правил охраны труда в театрах и концертных залах";</w:t>
            </w:r>
          </w:p>
          <w:p w:rsidR="00E8156B" w:rsidRPr="005C390C" w:rsidRDefault="00E8156B" w:rsidP="00662676">
            <w:pPr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наличие специализированной техники, оборудования, отвечающее требованиям технических условий, в количестве, обеспечивающем возможность оперативной работы и предоставления муниципальной услуги в необходимом объеме и надлежащем качестве;</w:t>
            </w:r>
          </w:p>
          <w:p w:rsidR="00E8156B" w:rsidRPr="005C390C" w:rsidRDefault="00E8156B" w:rsidP="00662676">
            <w:pPr>
              <w:numPr>
                <w:ilvl w:val="0"/>
                <w:numId w:val="14"/>
              </w:numPr>
              <w:tabs>
                <w:tab w:val="left" w:pos="185"/>
                <w:tab w:val="left" w:pos="327"/>
              </w:tabs>
              <w:autoSpaceDE w:val="0"/>
              <w:autoSpaceDN w:val="0"/>
              <w:adjustRightInd w:val="0"/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содержание оборудования в исправном состоянии, сроки службы оборудования не должны превышать установленных инструкциями по его эксплуатации сроков службы;</w:t>
            </w:r>
          </w:p>
          <w:p w:rsidR="00E8156B" w:rsidRPr="005C390C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</w:rPr>
              <w:t>месте, времени, дате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размещается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 ЗАТО Железногорск, в местах уличного размещения афиш, анонсов, объявлений, информационных стендах внутри помещений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>, а также иными способами, не противоречащи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законодательству РФ и обеспечивающи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5C3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доступность информации. </w:t>
            </w:r>
          </w:p>
          <w:p w:rsidR="00E8156B" w:rsidRPr="005C390C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0C">
              <w:rPr>
                <w:rFonts w:ascii="Times New Roman" w:hAnsi="Times New Roman"/>
                <w:sz w:val="24"/>
                <w:szCs w:val="24"/>
              </w:rPr>
              <w:t>Организация приема заявителей осуществляется в соответствии с графиком, приведенном в пункте 2.2 настоящего регламента.</w:t>
            </w:r>
          </w:p>
          <w:p w:rsidR="00E8156B" w:rsidRPr="005C390C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2.13.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обоснованных жалоб в письменном виде на неудовлетворительное качество предоставления муниципальной услуги не более 2 в квартал;</w:t>
            </w:r>
          </w:p>
          <w:p w:rsidR="00E8156B" w:rsidRPr="0053716C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театрального репертуара - постановка 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 новых спектаклей не менее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аполняемость зрительного 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МБУК Театр оперетты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МБУК театр кукол «Золотой ключик – не менее 70%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716C">
              <w:rPr>
                <w:rFonts w:ascii="Times New Roman" w:hAnsi="Times New Roman"/>
                <w:sz w:val="24"/>
                <w:szCs w:val="24"/>
              </w:rPr>
              <w:t>оличество публичных показов спектаклей в течении календарного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МБУК Театр оперетты - не менее 140 раз </w:t>
            </w:r>
          </w:p>
          <w:p w:rsidR="00E8156B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МБУК театр кукол «Золотой ключик» - не менее 280;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гражданин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имеет право свободного выбора просмотра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театрального искусства (спектакля, концерта, бенефиса, фестиваля, конкурса и т.д.) из репертуаров муниципальных театров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в соответствии со своими интересами и 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независимо от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пола, возраста, национальности, образования, социального положения, политических убеждений, отношения к религии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вободное 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входных 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билетов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(абонементов)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через касс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театров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и распространителей;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бнародование (опубликование)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театрами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информации о своей деятельности в средствах массовой информации;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азмещение 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театрами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информации о своей деятельности в сети Интернет;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азмещение информации о своей деятельности на информационных стендах в помещени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театров;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>рисутствие граждан, в том числе представителей организаций, общественных объединений на заседаниях коллегиальных органов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театров</w:t>
            </w:r>
            <w:r w:rsidRPr="004C4C70">
              <w:rPr>
                <w:rFonts w:ascii="Times New Roman" w:hAnsi="Times New Roman"/>
                <w:sz w:val="24"/>
                <w:szCs w:val="24"/>
              </w:rPr>
              <w:t xml:space="preserve"> при рассмотрении вопросов по предоставлению указанной муниципальной услуги;</w:t>
            </w:r>
          </w:p>
          <w:p w:rsidR="00E8156B" w:rsidRPr="004C4C70" w:rsidRDefault="00E8156B" w:rsidP="00662676">
            <w:pPr>
              <w:tabs>
                <w:tab w:val="left" w:pos="185"/>
                <w:tab w:val="left" w:pos="894"/>
              </w:tabs>
              <w:autoSpaceDE w:val="0"/>
              <w:autoSpaceDN w:val="0"/>
              <w:adjustRightInd w:val="0"/>
              <w:ind w:left="1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5CCB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8" w:type="dxa"/>
          </w:tcPr>
          <w:p w:rsidR="00E8156B" w:rsidRPr="008869B6" w:rsidRDefault="00E8156B" w:rsidP="0066267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Отсутствуют.</w:t>
            </w:r>
          </w:p>
        </w:tc>
      </w:tr>
      <w:tr w:rsidR="00E8156B" w:rsidRPr="0072526F" w:rsidTr="00662676">
        <w:trPr>
          <w:trHeight w:val="261"/>
        </w:trPr>
        <w:tc>
          <w:tcPr>
            <w:tcW w:w="9860" w:type="dxa"/>
            <w:gridSpan w:val="2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С</w:t>
            </w:r>
            <w:r w:rsidRPr="0072526F">
              <w:rPr>
                <w:rFonts w:ascii="Times New Roman" w:hAnsi="Times New Roman"/>
                <w:b/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  <w:p w:rsidR="00E8156B" w:rsidRPr="0072526F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6B" w:rsidRPr="002166B8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2166B8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3.1.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9672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Разработка, согласование и утверждение планов работы и репертуарных планов на год (месяц)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156B" w:rsidRPr="00153DE2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3.1.1.Юридические факты, необходимые для начала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E8156B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Реализация функций деятельности муниципального театра </w:t>
            </w:r>
          </w:p>
          <w:p w:rsidR="00E8156B" w:rsidRPr="00153DE2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</w:p>
        </w:tc>
      </w:tr>
      <w:tr w:rsidR="00E8156B" w:rsidRPr="00AE6E07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3.1.2.Сведения о должностном лице (исполнителе)</w:t>
            </w:r>
          </w:p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специалисты и д</w:t>
            </w:r>
            <w:r w:rsidRPr="00FF1523">
              <w:rPr>
                <w:rFonts w:ascii="Times New Roman" w:hAnsi="Times New Roman"/>
                <w:sz w:val="24"/>
                <w:szCs w:val="24"/>
              </w:rPr>
              <w:t xml:space="preserve">олжностные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лица следующих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43"/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 Театр оперетты, расположенное по адресу: Красноярский край г. Железногорск ул. Советской Армии, 28а. Телефоны: 8 (3919) 72-84-81; 75-30-59; 75-62-30; 75-36-86; 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>-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1227E3" w:rsidRDefault="00E8156B" w:rsidP="00662676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43"/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театр кукол «Золотой ключик»,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ул.Свердлова, 52. </w:t>
            </w:r>
          </w:p>
          <w:p w:rsidR="00E8156B" w:rsidRPr="00C2231D" w:rsidRDefault="00E8156B" w:rsidP="00662676">
            <w:pPr>
              <w:shd w:val="clear" w:color="auto" w:fill="FFFFFF"/>
              <w:tabs>
                <w:tab w:val="left" w:pos="185"/>
                <w:tab w:val="left" w:pos="327"/>
                <w:tab w:val="left" w:pos="469"/>
                <w:tab w:val="left" w:pos="9214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AE6E07" w:rsidRDefault="00E8156B" w:rsidP="0066267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szCs w:val="24"/>
              </w:rPr>
            </w:pPr>
            <w:r w:rsidRPr="00AE6E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56B" w:rsidRPr="00B26EAC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3.1.3.Содержание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и д</w:t>
            </w:r>
            <w:r w:rsidRPr="00B2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олжностные лица муниципального театра,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  <w:r w:rsidRPr="00B26EAC">
              <w:rPr>
                <w:rFonts w:ascii="Times New Roman" w:hAnsi="Times New Roman" w:cs="Times New Roman"/>
                <w:sz w:val="24"/>
                <w:szCs w:val="24"/>
              </w:rPr>
              <w:t>за постановку и организацию публичного показа произведений театрального искусства (спектаклей, концертов, бенефисов, фестивалей, конкурсов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проекты плана работ и репертуарного плана муниципального театра на будущий год в сентябре – октябре текущего года. </w:t>
            </w:r>
          </w:p>
          <w:p w:rsidR="00E8156B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формирования проектов, план работ и репертуарный план передаются на согласование Художественному Совету муниципального театра. По окончании процедуры согласования и внесения возникших изменений или поправок, план работы и репертуарный план на год утверждается директором муниципального театра до 1 ноября текущего года.</w:t>
            </w:r>
          </w:p>
          <w:p w:rsidR="00E8156B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планы разрабатываются на основании годовых планов и корректируются с учетом возникших новых или непредвиденных обстоятельств, влияющих на изменение плана работ и репертуарного плана. </w:t>
            </w:r>
          </w:p>
          <w:p w:rsidR="00E8156B" w:rsidRPr="00B26EAC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6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E8156B" w:rsidRPr="00662010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3.1.4.Критерии для принятия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662010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 w:rsidRPr="00662010">
              <w:t xml:space="preserve">Реализация функций деятельности муниципального театра </w:t>
            </w:r>
          </w:p>
          <w:p w:rsidR="00E8156B" w:rsidRPr="0066201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D66AD0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3.1.5.Результаты выполнения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D66AD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D0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репертуарн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,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театра 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на год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156B" w:rsidRPr="007552EE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3.1.6.Способ фиксации результата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7552EE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 xml:space="preserve">Размещение на </w:t>
            </w:r>
            <w:r w:rsidRPr="00722BC7">
              <w:t>информационных стендах</w:t>
            </w:r>
            <w:r>
              <w:t xml:space="preserve"> в помещении муниципального театра. Опубликование в СМИ, сети Интернет.  </w:t>
            </w:r>
          </w:p>
        </w:tc>
      </w:tr>
      <w:tr w:rsidR="00E8156B" w:rsidRPr="002166B8" w:rsidTr="00662676">
        <w:trPr>
          <w:trHeight w:val="261"/>
        </w:trPr>
        <w:tc>
          <w:tcPr>
            <w:tcW w:w="9860" w:type="dxa"/>
            <w:gridSpan w:val="2"/>
          </w:tcPr>
          <w:p w:rsidR="00E8156B" w:rsidRPr="002166B8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2 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Назначение ответственных лиц за постановку и организацию публичных показов произведений театрального искусства (спектаклей, концертов, бенефисов, фестивалей, конкурсов и т.д.)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156B" w:rsidRPr="00153DE2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E8156B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 xml:space="preserve">Исполнение репертуарного плана, плана работы </w:t>
            </w:r>
            <w:r w:rsidRPr="00D66AD0">
              <w:t>на год</w:t>
            </w:r>
            <w:r>
              <w:t xml:space="preserve"> (месяц)</w:t>
            </w:r>
            <w:r w:rsidRPr="00D66AD0">
              <w:t>.</w:t>
            </w:r>
          </w:p>
          <w:p w:rsidR="00E8156B" w:rsidRPr="00153DE2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</w:p>
        </w:tc>
      </w:tr>
      <w:tr w:rsidR="00E8156B" w:rsidRPr="00AE6E07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следующих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43"/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 Театр оперетты, расположенное по адресу: Красноярский край г. Железногорск ул. Советской Армии, 28а. Телефоны: 8 (3919) 72-84-81; 75-30-59; 75-62-30; 75-36-86; 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>-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1227E3" w:rsidRDefault="00E8156B" w:rsidP="00662676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43"/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театр кукол «Золотой ключик»,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ул.Свердлова, 52. </w:t>
            </w:r>
          </w:p>
          <w:p w:rsidR="00E8156B" w:rsidRPr="00C2231D" w:rsidRDefault="00E8156B" w:rsidP="00662676">
            <w:pPr>
              <w:shd w:val="clear" w:color="auto" w:fill="FFFFFF"/>
              <w:tabs>
                <w:tab w:val="left" w:pos="0"/>
                <w:tab w:val="left" w:pos="185"/>
                <w:tab w:val="left" w:pos="327"/>
                <w:tab w:val="left" w:pos="469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AE6E07" w:rsidRDefault="00E8156B" w:rsidP="0066267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szCs w:val="24"/>
              </w:rPr>
            </w:pPr>
            <w:r w:rsidRPr="00AE6E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56B" w:rsidRPr="003663C9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0C0347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  <w:rPr>
                <w:color w:val="FF0000"/>
              </w:rPr>
            </w:pPr>
            <w:r w:rsidRPr="003663C9">
              <w:rPr>
                <w:bCs/>
              </w:rPr>
              <w:t xml:space="preserve">После процедуры согласования  и утверждения </w:t>
            </w:r>
            <w:r>
              <w:t>плана работы и репертуарного</w:t>
            </w:r>
            <w:r w:rsidRPr="003663C9">
              <w:t xml:space="preserve"> плана</w:t>
            </w:r>
            <w:r>
              <w:t xml:space="preserve"> и </w:t>
            </w:r>
            <w:r w:rsidRPr="003663C9">
              <w:t>обращени</w:t>
            </w:r>
            <w:r>
              <w:t>я</w:t>
            </w:r>
            <w:r w:rsidRPr="003663C9">
              <w:t xml:space="preserve"> </w:t>
            </w:r>
            <w:r>
              <w:t>заявителей</w:t>
            </w:r>
            <w:r w:rsidRPr="003663C9">
              <w:t xml:space="preserve"> </w:t>
            </w:r>
            <w:r>
              <w:t>за предоставлением муниципальной услуги, директор муниципального театра своим приказом</w:t>
            </w:r>
            <w:r w:rsidRPr="00EA18D6">
              <w:t xml:space="preserve"> назнача</w:t>
            </w:r>
            <w:r>
              <w:t>е</w:t>
            </w:r>
            <w:r w:rsidRPr="00EA18D6">
              <w:t>т</w:t>
            </w:r>
            <w:r>
              <w:t xml:space="preserve"> специалистов и должностных лиц муниципального театра, ответственных </w:t>
            </w:r>
            <w:r w:rsidRPr="00EA18D6">
              <w:t>за постановку и организацию публичн</w:t>
            </w:r>
            <w:r>
              <w:t>ых</w:t>
            </w:r>
            <w:r w:rsidRPr="00EA18D6">
              <w:t xml:space="preserve"> показ</w:t>
            </w:r>
            <w:r>
              <w:t>ов</w:t>
            </w:r>
            <w:r w:rsidRPr="00EA18D6">
              <w:t xml:space="preserve"> произведений театрального искусства (спектаклей, концертов, бенефисов, фестивалей, конкурсов и </w:t>
            </w:r>
            <w:r>
              <w:t>т.д</w:t>
            </w:r>
            <w:r w:rsidRPr="00EA18D6">
              <w:t>.).</w:t>
            </w:r>
            <w:r w:rsidRPr="000C0347">
              <w:rPr>
                <w:color w:val="FF0000"/>
              </w:rPr>
              <w:t xml:space="preserve"> </w:t>
            </w:r>
          </w:p>
          <w:p w:rsidR="00E8156B" w:rsidRPr="003663C9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bCs/>
              </w:rPr>
            </w:pPr>
          </w:p>
        </w:tc>
      </w:tr>
      <w:tr w:rsidR="00E8156B" w:rsidRPr="00D66AD0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репертуарн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 и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работы,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заявкам от 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56B" w:rsidRPr="00D66AD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F8177C" w:rsidTr="00662676">
        <w:trPr>
          <w:trHeight w:val="261"/>
        </w:trPr>
        <w:tc>
          <w:tcPr>
            <w:tcW w:w="2792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</w:tcPr>
          <w:p w:rsidR="00E8156B" w:rsidRPr="00F8177C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77C">
              <w:rPr>
                <w:rFonts w:ascii="Times New Roman" w:hAnsi="Times New Roman"/>
                <w:sz w:val="24"/>
                <w:szCs w:val="24"/>
              </w:rPr>
              <w:t>Назначение ответственных лиц за постановку и организацию публичных показов произведений театрального искусства (спектаклей, концертов, бенефисов, фестивалей, конкурсов и т.д.).</w:t>
            </w:r>
          </w:p>
          <w:p w:rsidR="00E8156B" w:rsidRPr="00F8177C" w:rsidRDefault="00E8156B" w:rsidP="00662676">
            <w:pPr>
              <w:autoSpaceDE w:val="0"/>
              <w:autoSpaceDN w:val="0"/>
              <w:adjustRightInd w:val="0"/>
              <w:ind w:left="36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7552EE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2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</w:tc>
        <w:tc>
          <w:tcPr>
            <w:tcW w:w="7068" w:type="dxa"/>
          </w:tcPr>
          <w:p w:rsidR="00E8156B" w:rsidRPr="00FF6BBC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о назначении ответственных лиц </w:t>
            </w:r>
            <w:r w:rsidRPr="00FF6BBC">
              <w:rPr>
                <w:rFonts w:ascii="Times New Roman" w:hAnsi="Times New Roman"/>
                <w:sz w:val="24"/>
                <w:szCs w:val="24"/>
              </w:rPr>
              <w:t>за постановку и организацию публичных показов произведений театрального искусства (спектаклей, концертов, бенефисов, фестивалей, конкурсов и т.д.).</w:t>
            </w:r>
          </w:p>
          <w:p w:rsidR="00E8156B" w:rsidRPr="007552EE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8156B" w:rsidRPr="002166B8" w:rsidTr="00662676">
        <w:trPr>
          <w:trHeight w:val="261"/>
        </w:trPr>
        <w:tc>
          <w:tcPr>
            <w:tcW w:w="9860" w:type="dxa"/>
            <w:gridSpan w:val="2"/>
          </w:tcPr>
          <w:p w:rsidR="00E8156B" w:rsidRPr="002166B8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3 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постановочной работы и организационных мероприятий по подготовке публичных показов произведений театрального искусства (спектаклей, концертов, бенефисов, фестивалей, конкурсов и т.д.)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156B" w:rsidRPr="00FF6BBC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 xml:space="preserve">.1.Юридические факты, необходимые для начала административной </w:t>
            </w:r>
            <w:r w:rsidRPr="00664681">
              <w:rPr>
                <w:b/>
                <w:bCs/>
                <w:szCs w:val="24"/>
              </w:rPr>
              <w:lastRenderedPageBreak/>
              <w:t>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E8156B" w:rsidRPr="00FF6BBC" w:rsidRDefault="00E8156B" w:rsidP="006626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BBC">
              <w:rPr>
                <w:rFonts w:ascii="Times New Roman" w:hAnsi="Times New Roman"/>
                <w:sz w:val="24"/>
                <w:szCs w:val="24"/>
              </w:rPr>
              <w:lastRenderedPageBreak/>
              <w:t>Приказ директора муниципального театра о назначении ответственных лиц за постановку и организацию публичных показов произведений театрального искусства (спектаклей, концертов, бенефисов, фестивалей, конкурсов и т.д.).</w:t>
            </w:r>
          </w:p>
          <w:p w:rsidR="00E8156B" w:rsidRPr="00FF6BBC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</w:p>
        </w:tc>
      </w:tr>
      <w:tr w:rsidR="00E8156B" w:rsidRPr="00AE6E07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следующих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  <w:tab w:val="left" w:pos="43"/>
                <w:tab w:val="left" w:pos="185"/>
                <w:tab w:val="left" w:pos="9214"/>
              </w:tabs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 Театр оперетты, расположенное по адресу: Красноярский край г. Железногорск ул. Советской Армии, 28а. Телефоны: 8 (3919) 72-84-81; 75-30-59; 75-62-30; 75-36-86; 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>-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1227E3" w:rsidRDefault="00E8156B" w:rsidP="00662676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0"/>
                <w:tab w:val="left" w:pos="43"/>
                <w:tab w:val="left" w:pos="185"/>
                <w:tab w:val="left" w:pos="9214"/>
              </w:tabs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театр кукол «Золотой ключик»,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ул.Свердлова, 52. </w:t>
            </w:r>
          </w:p>
          <w:p w:rsidR="00E8156B" w:rsidRPr="00C2231D" w:rsidRDefault="00E8156B" w:rsidP="00662676">
            <w:pPr>
              <w:shd w:val="clear" w:color="auto" w:fill="FFFFFF"/>
              <w:tabs>
                <w:tab w:val="left" w:pos="0"/>
                <w:tab w:val="left" w:pos="43"/>
                <w:tab w:val="left" w:pos="185"/>
                <w:tab w:val="left" w:pos="469"/>
                <w:tab w:val="left" w:pos="9214"/>
              </w:tabs>
              <w:ind w:left="43" w:hanging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AE6E07" w:rsidRDefault="00E8156B" w:rsidP="0066267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szCs w:val="24"/>
              </w:rPr>
            </w:pPr>
            <w:r w:rsidRPr="00AE6E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56B" w:rsidRPr="003663C9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3849B5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 назначения ответственных лиц за постановку</w:t>
            </w:r>
            <w:r w:rsidRPr="00FF6BBC">
              <w:rPr>
                <w:rFonts w:ascii="Times New Roman" w:hAnsi="Times New Roman"/>
                <w:sz w:val="24"/>
                <w:szCs w:val="24"/>
              </w:rPr>
              <w:t xml:space="preserve"> и организацию публичных показов произведений театрального искусства (спектаклей, концертов, бенефисов</w:t>
            </w:r>
            <w:r>
              <w:rPr>
                <w:rFonts w:ascii="Times New Roman" w:hAnsi="Times New Roman"/>
                <w:sz w:val="24"/>
                <w:szCs w:val="24"/>
              </w:rPr>
              <w:t>, фестивалей, конкурсов и т.д.) директором муниципального театра, назначенные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пециалисты и должностные лица муниципального театра обязаны приступить к выполнению возложенных на них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Разработанные планы, сценарии, эскизы и т.д. необходимо представлять на согласование и утверждение художественному совету и директору муниципального театра в сроки, указанные в приказе директора муниципального театра. После их утверждения, ответственные лица  осуществляют деятельность по реализации постановок и организации публичных показов </w:t>
            </w:r>
            <w:r w:rsidRPr="00FF6BBC">
              <w:rPr>
                <w:rFonts w:ascii="Times New Roman" w:hAnsi="Times New Roman"/>
                <w:sz w:val="24"/>
                <w:szCs w:val="24"/>
              </w:rPr>
              <w:t>произведений театрального искусства (спектаклей, концертов, бенефисов, фестивалей, конкурсов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приказом директора муниципального театра</w:t>
            </w:r>
            <w:r w:rsidRPr="00FF6B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8156B" w:rsidRPr="003663C9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left="360" w:firstLine="0"/>
              <w:jc w:val="both"/>
              <w:rPr>
                <w:bCs/>
              </w:rPr>
            </w:pPr>
          </w:p>
        </w:tc>
      </w:tr>
      <w:tr w:rsidR="00E8156B" w:rsidRPr="00D66AD0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D66AD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муниципального театра.</w:t>
            </w:r>
          </w:p>
        </w:tc>
      </w:tr>
      <w:tr w:rsidR="00E8156B" w:rsidRPr="00474306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новых произведений театрального искусства. Осуществление публичного показа произведений театрального искусства.</w:t>
            </w:r>
          </w:p>
          <w:p w:rsidR="00E8156B" w:rsidRPr="00474306" w:rsidRDefault="00E8156B" w:rsidP="00662676">
            <w:pPr>
              <w:autoSpaceDE w:val="0"/>
              <w:autoSpaceDN w:val="0"/>
              <w:adjustRightInd w:val="0"/>
              <w:ind w:left="36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7552E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3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отчеты (ежемесячные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,  квартальные</w:t>
            </w:r>
            <w:r>
              <w:rPr>
                <w:rFonts w:ascii="Times New Roman" w:hAnsi="Times New Roman"/>
                <w:sz w:val="24"/>
                <w:szCs w:val="24"/>
              </w:rPr>
              <w:t>, за полугодие, годовые).</w:t>
            </w:r>
          </w:p>
          <w:p w:rsidR="00E8156B" w:rsidRPr="007552EE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8156B" w:rsidRPr="002166B8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3.4</w:t>
            </w: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4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8156B" w:rsidRPr="002166B8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Продажа входных билетов, оплата заявок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156B" w:rsidRPr="00FF6BBC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Репертуарный ежемесячный план</w:t>
            </w:r>
          </w:p>
          <w:p w:rsidR="00E8156B" w:rsidRPr="00FF6BBC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t>Обращение физических и юридических лиц.</w:t>
            </w:r>
          </w:p>
        </w:tc>
      </w:tr>
      <w:tr w:rsidR="00E8156B" w:rsidRPr="00AE6E07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4.</w:t>
            </w:r>
            <w:r w:rsidRPr="00664681">
              <w:rPr>
                <w:b/>
                <w:bCs/>
                <w:szCs w:val="24"/>
              </w:rPr>
              <w:t xml:space="preserve">.2.Сведения о должностном лице </w:t>
            </w:r>
            <w:r w:rsidRPr="00664681">
              <w:rPr>
                <w:b/>
                <w:bCs/>
                <w:szCs w:val="24"/>
              </w:rPr>
              <w:lastRenderedPageBreak/>
              <w:t>(исполнителе)</w:t>
            </w:r>
          </w:p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следующих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 Театр оперетты, расположенное по адресу: Красноярский край г. Железногорск ул. Советской Армии, 28а. Телефоны: 8 (3919) 72-84-81; 75-30-59; 75-62-30; 75-36-86; 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>-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9" w:history="1"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1227E3" w:rsidRDefault="00E8156B" w:rsidP="00662676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театр кукол «Золотой ключик»,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ул.Свердлова, 52. </w:t>
            </w:r>
          </w:p>
          <w:p w:rsidR="00E8156B" w:rsidRPr="00C2231D" w:rsidRDefault="00E8156B" w:rsidP="00662676">
            <w:pPr>
              <w:shd w:val="clear" w:color="auto" w:fill="FFFFFF"/>
              <w:tabs>
                <w:tab w:val="left" w:pos="185"/>
                <w:tab w:val="left" w:pos="327"/>
                <w:tab w:val="left" w:pos="469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AE6E07" w:rsidRDefault="00E8156B" w:rsidP="0066267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szCs w:val="24"/>
              </w:rPr>
            </w:pPr>
            <w:r w:rsidRPr="00AE6E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56B" w:rsidRPr="003663C9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.3.Содержание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получения муниципальной услуги з</w:t>
            </w:r>
            <w:r w:rsidRPr="0056445A">
              <w:rPr>
                <w:rFonts w:ascii="Times New Roman" w:hAnsi="Times New Roman" w:cs="Times New Roman"/>
                <w:bCs/>
                <w:sz w:val="24"/>
                <w:szCs w:val="24"/>
              </w:rPr>
              <w:t>аявител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 w:rsidRPr="0056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должен</w:t>
            </w:r>
            <w:r w:rsidRPr="00564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приобрести входной билет (абонемент) в кассе</w:t>
            </w:r>
            <w:r w:rsidRPr="0065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6532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или через распространителей муниципального театра</w:t>
            </w:r>
            <w:r w:rsidRPr="006532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Предварительная продажа входных билетов начинается примерно за 1 </w:t>
            </w:r>
            <w:r w:rsidRPr="00D66AD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недели до начала публичного показа произведений театрального искусства. Заказ билетов можно осуществить посредством телефонной связи с их последующим выкупом в кассе муниципального театра, но не позднее чем </w:t>
            </w:r>
            <w:r w:rsidRPr="00D66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66AD0">
              <w:rPr>
                <w:rFonts w:ascii="Times New Roman" w:hAnsi="Times New Roman" w:cs="Times New Roman"/>
                <w:bCs/>
                <w:sz w:val="24"/>
                <w:szCs w:val="24"/>
              </w:rPr>
              <w:t>0 минут до начала спектакля.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8156B" w:rsidRPr="003663C9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bCs/>
              </w:rPr>
            </w:pPr>
          </w:p>
        </w:tc>
      </w:tr>
      <w:tr w:rsidR="00E8156B" w:rsidRPr="00D66AD0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D66AD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D0">
              <w:rPr>
                <w:rFonts w:ascii="Times New Roman" w:hAnsi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заявителей на предоставление муниципальной услуги.</w:t>
            </w:r>
          </w:p>
        </w:tc>
      </w:tr>
      <w:tr w:rsidR="00E8156B" w:rsidRPr="00474306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474306" w:rsidRDefault="00E8156B" w:rsidP="00662676">
            <w:pPr>
              <w:autoSpaceDE w:val="0"/>
              <w:autoSpaceDN w:val="0"/>
              <w:adjustRightInd w:val="0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входных  билетов. </w:t>
            </w:r>
          </w:p>
        </w:tc>
      </w:tr>
      <w:tr w:rsidR="00E8156B" w:rsidRPr="007552E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4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кассовый отчет</w:t>
            </w:r>
          </w:p>
          <w:p w:rsidR="00E8156B" w:rsidRPr="007552EE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8156B" w:rsidRPr="002166B8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2166B8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166B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5 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Осуществление публичных показов произведений театрального искусства (спектаклей, концертов, бенефисов, фестивалей, конкурсов и т.д.)</w:t>
            </w:r>
            <w:r w:rsidRPr="002166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156B" w:rsidRPr="00FF6BBC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>.1.Юридические факты, необходимые для начала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Репертуарный ежемесячный план</w:t>
            </w:r>
          </w:p>
          <w:p w:rsidR="00E8156B" w:rsidRPr="00FF6BBC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/>
            </w:pPr>
            <w:r>
              <w:t>Продажа входных билетов (наполняемость зала)</w:t>
            </w:r>
          </w:p>
        </w:tc>
      </w:tr>
      <w:tr w:rsidR="00E8156B" w:rsidRPr="00743B3C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>.2.Сведения о должностном лице (исполнителе)</w:t>
            </w:r>
          </w:p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shd w:val="clear" w:color="auto" w:fill="FFFFFF"/>
              <w:tabs>
                <w:tab w:val="left" w:pos="43"/>
                <w:tab w:val="left" w:pos="1985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A15">
              <w:rPr>
                <w:rFonts w:ascii="Times New Roman" w:hAnsi="Times New Roman"/>
                <w:sz w:val="24"/>
                <w:szCs w:val="24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административной процедуры явля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0A15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следующих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56B" w:rsidRDefault="00E8156B" w:rsidP="0066267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 Театр оперетты, расположенное по адресу: Красноярский край г. Железногорск ул. Советской Армии, 28а. Телефоны: 8 (3919) 72-84-81; 75-30-59; 75-62-30; 75-36-86; 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>-</w:t>
            </w:r>
            <w:r w:rsidRPr="001227E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1" w:history="1"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teatr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_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26@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1227E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1227E3" w:rsidRDefault="00E8156B" w:rsidP="0066267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85"/>
                <w:tab w:val="left" w:pos="327"/>
                <w:tab w:val="left" w:pos="9214"/>
              </w:tabs>
              <w:ind w:left="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E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театр кукол «Золотой ключик», расположенно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7E3">
              <w:rPr>
                <w:rFonts w:ascii="Times New Roman" w:hAnsi="Times New Roman"/>
                <w:sz w:val="24"/>
                <w:szCs w:val="24"/>
              </w:rPr>
              <w:t xml:space="preserve"> по адресу: Красноярский край г. Железногорск ул.Свердлова, 52. </w:t>
            </w:r>
          </w:p>
          <w:p w:rsidR="00E8156B" w:rsidRPr="00C2231D" w:rsidRDefault="00E8156B" w:rsidP="00662676">
            <w:pPr>
              <w:shd w:val="clear" w:color="auto" w:fill="FFFFFF"/>
              <w:tabs>
                <w:tab w:val="left" w:pos="185"/>
                <w:tab w:val="left" w:pos="327"/>
                <w:tab w:val="left" w:pos="469"/>
                <w:tab w:val="left" w:pos="9214"/>
              </w:tabs>
              <w:ind w:left="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7EEF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/факс: </w:t>
            </w:r>
            <w:r w:rsidRPr="009345E5">
              <w:rPr>
                <w:rFonts w:ascii="Times New Roman" w:hAnsi="Times New Roman"/>
                <w:sz w:val="24"/>
                <w:szCs w:val="24"/>
              </w:rPr>
              <w:t>8(3919)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EEF">
              <w:rPr>
                <w:rFonts w:ascii="Times New Roman" w:hAnsi="Times New Roman"/>
                <w:sz w:val="24"/>
                <w:szCs w:val="24"/>
              </w:rPr>
              <w:t>75-34-94;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231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2" w:history="1"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</w:rPr>
                <w:t>р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uppet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1@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C2231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47E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8156B" w:rsidRPr="00AE6E07" w:rsidRDefault="00E8156B" w:rsidP="00662676">
            <w:pPr>
              <w:tabs>
                <w:tab w:val="left" w:pos="327"/>
                <w:tab w:val="left" w:pos="469"/>
                <w:tab w:val="left" w:pos="752"/>
              </w:tabs>
              <w:autoSpaceDE w:val="0"/>
              <w:autoSpaceDN w:val="0"/>
              <w:adjustRightInd w:val="0"/>
              <w:ind w:left="327"/>
              <w:jc w:val="both"/>
              <w:rPr>
                <w:szCs w:val="24"/>
              </w:rPr>
            </w:pPr>
            <w:r w:rsidRPr="00AE6E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156B" w:rsidRPr="003663C9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 xml:space="preserve">.3.Содержание административной </w:t>
            </w:r>
            <w:r w:rsidRPr="00664681">
              <w:rPr>
                <w:b/>
                <w:bCs/>
                <w:szCs w:val="24"/>
              </w:rPr>
              <w:lastRenderedPageBreak/>
              <w:t>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3849B5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После приобретения входного билета (абонемента) получатель муниципальной услуги предъявляет билет контролеру и занимает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место в зале, указанном во входном билете. Осуществление </w:t>
            </w:r>
            <w:r w:rsidRPr="00FF6BBC">
              <w:rPr>
                <w:rFonts w:ascii="Times New Roman" w:hAnsi="Times New Roman"/>
                <w:sz w:val="24"/>
                <w:szCs w:val="24"/>
              </w:rPr>
              <w:t>публичных показов произведений театрального искусства (спектаклей, концертов, бенефисов, фестивалей, конкурсов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начинается во время, указанное в афише и входном билете заканчивается в соответствии с продолжительностью произведения.</w:t>
            </w:r>
          </w:p>
          <w:p w:rsidR="00E8156B" w:rsidRPr="003663C9" w:rsidRDefault="00E8156B" w:rsidP="00662676">
            <w:pPr>
              <w:pStyle w:val="ConsPlusNormal"/>
              <w:tabs>
                <w:tab w:val="left" w:pos="327"/>
                <w:tab w:val="left" w:pos="469"/>
              </w:tabs>
              <w:ind w:left="360" w:firstLine="0"/>
              <w:jc w:val="both"/>
              <w:rPr>
                <w:bCs/>
              </w:rPr>
            </w:pPr>
          </w:p>
        </w:tc>
      </w:tr>
      <w:tr w:rsidR="00E8156B" w:rsidRPr="00D66AD0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lastRenderedPageBreak/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>.4.Критерии для принятия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D66AD0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входных билетов (наполняемость зала)</w:t>
            </w:r>
          </w:p>
        </w:tc>
      </w:tr>
      <w:tr w:rsidR="00E8156B" w:rsidRPr="00474306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>.5.Результаты выполнения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306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>публичного показа произведений театрального искусства</w:t>
            </w:r>
          </w:p>
          <w:p w:rsidR="00E8156B" w:rsidRPr="00474306" w:rsidRDefault="00E8156B" w:rsidP="00662676">
            <w:pPr>
              <w:autoSpaceDE w:val="0"/>
              <w:autoSpaceDN w:val="0"/>
              <w:adjustRightInd w:val="0"/>
              <w:ind w:left="360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56B" w:rsidRPr="007552E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>5</w:t>
            </w:r>
            <w:r w:rsidRPr="00664681">
              <w:rPr>
                <w:b/>
                <w:bCs/>
                <w:szCs w:val="24"/>
              </w:rPr>
              <w:t>.6.Способ фиксации результата административной процедуры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Ежемесячный кассовый отчет, статистические отчеты (ежемесячные</w:t>
            </w:r>
            <w:r w:rsidRPr="00D66AD0">
              <w:rPr>
                <w:rFonts w:ascii="Times New Roman" w:hAnsi="Times New Roman"/>
                <w:sz w:val="24"/>
                <w:szCs w:val="24"/>
              </w:rPr>
              <w:t>,  квартальные</w:t>
            </w:r>
            <w:r>
              <w:rPr>
                <w:rFonts w:ascii="Times New Roman" w:hAnsi="Times New Roman"/>
                <w:sz w:val="24"/>
                <w:szCs w:val="24"/>
              </w:rPr>
              <w:t>, за полугодие, годовые).</w:t>
            </w:r>
          </w:p>
          <w:p w:rsidR="00E8156B" w:rsidRPr="007552EE" w:rsidRDefault="00E8156B" w:rsidP="00662676">
            <w:pPr>
              <w:pStyle w:val="aa"/>
              <w:tabs>
                <w:tab w:val="left" w:pos="198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3" w:firstLine="284"/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ормы контроля за исполнени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</w:t>
            </w: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4.1.П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4.1.1.Текущий контроль за соблюдением положений административного регламента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административного регламента осуществляется путем проведения проверки качества соблюдения и исполнения должностными лицами положений настоящего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р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егламента. Контроль осуществля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е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 Администрации ЗАТО г.Железногорск</w:t>
            </w:r>
            <w:r w:rsidRPr="00F7798E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E8156B" w:rsidRPr="008869B6" w:rsidRDefault="00E8156B" w:rsidP="00662676">
            <w:pPr>
              <w:pStyle w:val="ConsPlusNormal"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4.1.2.Текущий контроль за принятием решений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A842B2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Текущий контроль за принятием решений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ответственными лицами муниципальных театров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культуре и молодежной политике 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>Администрации ЗАТО г.Железногорск путем проведения выборочных проверок</w:t>
            </w:r>
          </w:p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  <w:szCs w:val="28"/>
              </w:rPr>
              <w:t>4.2.П</w:t>
            </w: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  <w:shd w:val="clear" w:color="auto" w:fill="auto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4.2.1.</w:t>
            </w:r>
            <w:r w:rsidRPr="00664681">
              <w:rPr>
                <w:b/>
                <w:szCs w:val="24"/>
              </w:rPr>
              <w:t>Порядок и периодичность проверок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  <w:shd w:val="clear" w:color="auto" w:fill="auto"/>
          </w:tcPr>
          <w:p w:rsidR="00E8156B" w:rsidRPr="00A842B2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план проведения плановых проверок для утверждения. </w:t>
            </w:r>
          </w:p>
          <w:p w:rsidR="00E8156B" w:rsidRPr="00A842B2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 xml:space="preserve">По окончании текущего года </w:t>
            </w:r>
            <w:r>
              <w:rPr>
                <w:rFonts w:ascii="Times New Roman" w:hAnsi="Times New Roman"/>
                <w:sz w:val="24"/>
                <w:szCs w:val="24"/>
              </w:rPr>
              <w:t>главный специалист по культуре и молодежной политике</w:t>
            </w:r>
            <w:r w:rsidRPr="00A842B2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г.Железногорск представляет Главе администрации ЗАТО г.Железногорск отчет  о результатах проведенных плановых проверок.   </w:t>
            </w:r>
          </w:p>
          <w:p w:rsidR="00E8156B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B2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  <w:p w:rsidR="00E8156B" w:rsidRPr="00A842B2" w:rsidRDefault="00E8156B" w:rsidP="00662676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 xml:space="preserve">4.2.2.Порядок и формы контроля </w:t>
            </w:r>
          </w:p>
        </w:tc>
        <w:tc>
          <w:tcPr>
            <w:tcW w:w="7068" w:type="dxa"/>
            <w:tcBorders>
              <w:bottom w:val="single" w:sz="4" w:space="0" w:color="auto"/>
            </w:tcBorders>
            <w:shd w:val="clear" w:color="auto" w:fill="auto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При проверке могут рассматриваться все вопросы, связанные с предоставлением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услуги, или вопросы, связанные с исполнением административной процедуры. Проверка может проводиться по конкретному обращению заявителя.</w:t>
            </w:r>
          </w:p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lastRenderedPageBreak/>
              <w:t>4.3.Ответственность должностных лиц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bCs/>
                <w:szCs w:val="24"/>
              </w:rPr>
              <w:t>4.3.1.О</w:t>
            </w:r>
            <w:r w:rsidRPr="00664681">
              <w:rPr>
                <w:b/>
                <w:szCs w:val="24"/>
              </w:rPr>
              <w:t xml:space="preserve">тветственность исполнителей 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E8156B" w:rsidRDefault="00E8156B" w:rsidP="0066267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  <w:p w:rsidR="00E8156B" w:rsidRPr="00B801EC" w:rsidRDefault="00E8156B" w:rsidP="0066267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4.3.2.Ответственность руководителей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156B" w:rsidRPr="00837AAE" w:rsidRDefault="00E8156B" w:rsidP="0066267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/>
              </w:rPr>
            </w:pPr>
            <w:r w:rsidRPr="00664681">
              <w:rPr>
                <w:rFonts w:ascii="Times New Roman" w:hAnsi="Times New Roman"/>
                <w:b/>
                <w:bCs/>
                <w:sz w:val="28"/>
              </w:rPr>
              <w:t>4.4.Порядок и формы общественного контроля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 w:val="32"/>
              </w:rPr>
            </w:pPr>
            <w:r w:rsidRPr="00664681">
              <w:rPr>
                <w:b/>
                <w:bCs/>
                <w:szCs w:val="24"/>
              </w:rPr>
              <w:t>4.4.1.Контроль граждан</w:t>
            </w:r>
            <w:r w:rsidRPr="00664681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bCs/>
                <w:szCs w:val="24"/>
              </w:rPr>
              <w:t>4.4.2.Контроль организаций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      </w:r>
          </w:p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Pr="00664681" w:rsidRDefault="00E8156B" w:rsidP="00662676">
            <w:pPr>
              <w:pStyle w:val="ConsPlusNormal"/>
              <w:widowControl/>
              <w:tabs>
                <w:tab w:val="left" w:pos="1985"/>
              </w:tabs>
              <w:ind w:left="43" w:firstLine="284"/>
              <w:jc w:val="center"/>
              <w:rPr>
                <w:rFonts w:ascii="Times New Roman" w:hAnsi="Times New Roman" w:cs="Times New Roman"/>
              </w:rPr>
            </w:pPr>
            <w:r w:rsidRPr="00FD1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Д</w:t>
            </w:r>
            <w:r w:rsidRPr="00FD19FE">
              <w:rPr>
                <w:rFonts w:ascii="Times New Roman" w:hAnsi="Times New Roman"/>
                <w:b/>
                <w:sz w:val="28"/>
                <w:szCs w:val="28"/>
              </w:rPr>
      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E8156B" w:rsidRPr="00837AAE" w:rsidTr="00662676">
        <w:trPr>
          <w:trHeight w:val="261"/>
        </w:trPr>
        <w:tc>
          <w:tcPr>
            <w:tcW w:w="2792" w:type="dxa"/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5.1.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 xml:space="preserve">Информация о праве заявителей </w:t>
            </w:r>
            <w:r w:rsidRPr="00837AAE">
              <w:rPr>
                <w:szCs w:val="24"/>
              </w:rPr>
              <w:t xml:space="preserve"> </w:t>
            </w:r>
          </w:p>
        </w:tc>
        <w:tc>
          <w:tcPr>
            <w:tcW w:w="7068" w:type="dxa"/>
          </w:tcPr>
          <w:p w:rsidR="00E8156B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>
              <w:rPr>
                <w:szCs w:val="24"/>
              </w:rPr>
              <w:t>Граждане, юридические лица имеют право на  досудебное (внесудебное) обжалование действий (бездействия) и решений, принятых в ходе предоставления муниципальной услуги.</w:t>
            </w:r>
          </w:p>
          <w:p w:rsidR="00E8156B" w:rsidRPr="00837AAE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bCs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редмет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Предметом досудебного (внесудебного) обжалования являются: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решение, действие или бездействие должностного лица, предоставляющих муниципальную услугу, которые повлекли за собой нарушение прав и свобод гражданина; </w:t>
            </w:r>
          </w:p>
          <w:p w:rsidR="00E8156B" w:rsidRPr="00DB4D54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  <w:r w:rsidRPr="00DB4D54">
              <w:rPr>
                <w:szCs w:val="24"/>
              </w:rPr>
              <w:t xml:space="preserve">-решения, </w:t>
            </w:r>
            <w:r>
              <w:rPr>
                <w:szCs w:val="24"/>
              </w:rPr>
              <w:t>принимаемые по результатам проверок лиц, предоставляющих муниципальную услугу.</w:t>
            </w:r>
          </w:p>
          <w:p w:rsidR="00E8156B" w:rsidRPr="009D2889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5.</w:t>
            </w:r>
            <w:r w:rsidRPr="00837AAE"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Перечень оснований для отказа в рассмотрении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E400A9" w:rsidRDefault="00E8156B" w:rsidP="00662676">
            <w:pPr>
              <w:numPr>
                <w:ilvl w:val="0"/>
                <w:numId w:val="9"/>
              </w:numPr>
              <w:tabs>
                <w:tab w:val="left" w:pos="327"/>
                <w:tab w:val="left" w:pos="610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>В письменном обращении не указаны фамилия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имя, отчество (инициалы) </w:t>
            </w:r>
            <w:r w:rsidRPr="00E400A9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      </w:r>
          </w:p>
          <w:p w:rsidR="00E8156B" w:rsidRPr="0094366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E8156B" w:rsidRPr="0094366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E8156B" w:rsidRPr="0094366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4.Т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екст письменного обращения не поддается прочтению, 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E8156B" w:rsidRPr="0094366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 xml:space="preserve">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  <w:p w:rsidR="00E8156B" w:rsidRPr="0094366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6.О</w:t>
            </w:r>
            <w:r w:rsidRPr="0094366E">
              <w:rPr>
                <w:rFonts w:ascii="Times New Roman" w:hAnsi="Times New Roman"/>
                <w:bCs/>
                <w:sz w:val="24"/>
                <w:szCs w:val="24"/>
              </w:rPr>
      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  <w:p w:rsidR="00E8156B" w:rsidRPr="00A1164A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>5.4.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7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Основания для начала процедуры </w:t>
            </w:r>
            <w:r w:rsidRPr="00837AAE">
              <w:rPr>
                <w:rFonts w:ascii="Times New Roman" w:hAnsi="Times New Roman"/>
                <w:b/>
                <w:sz w:val="24"/>
                <w:szCs w:val="24"/>
              </w:rPr>
              <w:t>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E8156B" w:rsidRDefault="00E8156B" w:rsidP="00662676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8156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несогласие получателя муниципальной услуги с результатом предоставленной муниципальной услуги в установленный настоящим административным регламентом срок.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75">
              <w:rPr>
                <w:rFonts w:ascii="Times New Roman" w:hAnsi="Times New Roman"/>
                <w:sz w:val="24"/>
                <w:szCs w:val="24"/>
              </w:rPr>
              <w:t>Поступившие в Администрацию ЗАТО г.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письменной либо электронной  форме жалобы (обращения) граждан, юридических лиц.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Поступившая в устной форме жалоба (обращение) граждан,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 на личном приеме, содержание которой занесено в Карточку приема.</w:t>
            </w:r>
          </w:p>
          <w:p w:rsidR="00E8156B" w:rsidRPr="009D2889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lastRenderedPageBreak/>
              <w:t>5.5.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Права заявителя на получение информации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94096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олучать достоверную информацию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театра.</w:t>
            </w:r>
          </w:p>
          <w:p w:rsidR="00E8156B" w:rsidRPr="0094096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тказаться от получения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театра.</w:t>
            </w:r>
          </w:p>
          <w:p w:rsidR="00E8156B" w:rsidRPr="0094096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3.Н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е обосновывать необходимость получения запрашиваемой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>, доступ к которой не ограничен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8156B" w:rsidRPr="0094096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бжаловать в установленном порядке акты и (или) действия (бездействие)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должностных лиц, нарушающие право на доступ к информации о деятельности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 и установленный порядок его реализации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5.Т</w:t>
            </w:r>
            <w:r w:rsidRPr="0094096A">
              <w:rPr>
                <w:rFonts w:ascii="Times New Roman" w:hAnsi="Times New Roman"/>
                <w:bCs/>
                <w:sz w:val="24"/>
                <w:szCs w:val="24"/>
              </w:rPr>
              <w:t xml:space="preserve">ребовать в установленном законом порядке возмещения вреда, причиненного нарушением его права на доступ к информации 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театра.</w:t>
            </w:r>
          </w:p>
          <w:p w:rsidR="00E8156B" w:rsidRPr="00A1164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5.6.</w:t>
            </w:r>
            <w:r>
              <w:rPr>
                <w:b/>
                <w:bCs/>
                <w:szCs w:val="24"/>
              </w:rPr>
              <w:t xml:space="preserve"> </w:t>
            </w:r>
            <w:r w:rsidRPr="00837AAE">
              <w:rPr>
                <w:b/>
                <w:bCs/>
                <w:szCs w:val="24"/>
              </w:rPr>
              <w:t>Адреса для направления жалобы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3B0B41" w:rsidRDefault="00E8156B" w:rsidP="00662676">
            <w:pPr>
              <w:tabs>
                <w:tab w:val="left" w:pos="185"/>
              </w:tabs>
              <w:suppressAutoHyphens/>
              <w:autoSpaceDE w:val="0"/>
              <w:autoSpaceDN w:val="0"/>
              <w:adjustRightInd w:val="0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3DA">
              <w:rPr>
                <w:rStyle w:val="FontStyle14"/>
                <w:rFonts w:ascii="Times New Roman" w:hAnsi="Times New Roman"/>
                <w:sz w:val="24"/>
                <w:szCs w:val="24"/>
              </w:rPr>
              <w:t>Администрация ЗАТО г. Железногорск</w:t>
            </w:r>
            <w:r w:rsidRPr="003B0B41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по адресу: 662971, 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город Железногорск, улица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 партсъезда,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>-</w:t>
            </w:r>
            <w:r w:rsidRPr="003B0B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B0B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kancel</w:t>
              </w:r>
              <w:bookmarkStart w:id="0" w:name="_Hlt5618510"/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bookmarkEnd w:id="0"/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</w:rPr>
                <w:t>26.</w:t>
              </w:r>
              <w:r w:rsidRPr="003B0B4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8156B" w:rsidRPr="003B0B41" w:rsidRDefault="00E8156B" w:rsidP="00662676">
            <w:pPr>
              <w:tabs>
                <w:tab w:val="left" w:pos="185"/>
                <w:tab w:val="left" w:pos="742"/>
                <w:tab w:val="left" w:pos="1985"/>
                <w:tab w:val="left" w:pos="9214"/>
              </w:tabs>
              <w:suppressAutoHyphens/>
              <w:autoSpaceDE w:val="0"/>
              <w:autoSpaceDN w:val="0"/>
              <w:adjustRightInd w:val="0"/>
              <w:ind w:left="185"/>
              <w:jc w:val="both"/>
              <w:rPr>
                <w:b/>
              </w:rPr>
            </w:pP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5.7.Сроки рассмотрения жалобы</w:t>
            </w:r>
          </w:p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Письменная жалоба (обращение) рассматривается в течение тридцати дней со дня регистрации жалобы (обращения) в Администрации ЗАТО г. Железногорск </w:t>
            </w:r>
          </w:p>
          <w:p w:rsidR="00E8156B" w:rsidRPr="00A1164A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случае, если изложенные в устной жалобе факты и обстоятельства являются очевидными и не требуют дополнительной проверки, ответ на устную жалобу с согласия обратившегося с жалобой лица может быть дан устно в ходе приема, о чем делается запись в карточке приема. В остальных случаях дается письменный ответ по существу поставленных в обращении вопросов в тридцатидневный срок. </w:t>
            </w:r>
          </w:p>
        </w:tc>
      </w:tr>
      <w:tr w:rsidR="00E8156B" w:rsidRPr="00837AAE" w:rsidTr="00662676">
        <w:tc>
          <w:tcPr>
            <w:tcW w:w="2792" w:type="dxa"/>
            <w:tcBorders>
              <w:bottom w:val="single" w:sz="4" w:space="0" w:color="auto"/>
            </w:tcBorders>
          </w:tcPr>
          <w:p w:rsidR="00E8156B" w:rsidRPr="00837AAE" w:rsidRDefault="00E8156B" w:rsidP="00662676">
            <w:pPr>
              <w:pStyle w:val="11"/>
              <w:tabs>
                <w:tab w:val="left" w:pos="1985"/>
              </w:tabs>
              <w:rPr>
                <w:b/>
                <w:bCs/>
                <w:szCs w:val="24"/>
              </w:rPr>
            </w:pPr>
            <w:r w:rsidRPr="00837AAE">
              <w:rPr>
                <w:b/>
                <w:bCs/>
                <w:szCs w:val="24"/>
              </w:rPr>
              <w:t>5.8.Р</w:t>
            </w:r>
            <w:r w:rsidRPr="00837AAE">
              <w:rPr>
                <w:b/>
                <w:szCs w:val="24"/>
              </w:rPr>
              <w:t>езультаты досудебного (внесудебного) обжалования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E8156B" w:rsidRPr="00E8156B" w:rsidRDefault="00E8156B" w:rsidP="00662676">
            <w:pPr>
              <w:pStyle w:val="Style27"/>
              <w:widowControl/>
              <w:tabs>
                <w:tab w:val="left" w:pos="742"/>
                <w:tab w:val="left" w:pos="1985"/>
              </w:tabs>
              <w:spacing w:line="240" w:lineRule="auto"/>
              <w:ind w:left="43" w:firstLine="284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E8156B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По результатам рассмотрения жалобы принимается решение об удовлетворении жалобы либо об отказе в удовлетворении жалобы.</w:t>
            </w:r>
          </w:p>
          <w:p w:rsidR="00E8156B" w:rsidRPr="009D2889" w:rsidRDefault="00E8156B" w:rsidP="00662676">
            <w:pPr>
              <w:tabs>
                <w:tab w:val="left" w:pos="1985"/>
              </w:tabs>
              <w:autoSpaceDE w:val="0"/>
              <w:autoSpaceDN w:val="0"/>
              <w:adjustRightInd w:val="0"/>
              <w:ind w:left="43" w:firstLine="284"/>
              <w:jc w:val="both"/>
              <w:rPr>
                <w:b/>
                <w:szCs w:val="24"/>
              </w:rPr>
            </w:pPr>
          </w:p>
        </w:tc>
      </w:tr>
      <w:tr w:rsidR="00E8156B" w:rsidRPr="00664681" w:rsidTr="00662676">
        <w:tc>
          <w:tcPr>
            <w:tcW w:w="9860" w:type="dxa"/>
            <w:gridSpan w:val="2"/>
            <w:tcBorders>
              <w:bottom w:val="single" w:sz="4" w:space="0" w:color="auto"/>
            </w:tcBorders>
          </w:tcPr>
          <w:p w:rsidR="00E8156B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b/>
                <w:sz w:val="28"/>
                <w:szCs w:val="28"/>
              </w:rPr>
            </w:pPr>
            <w:r w:rsidRPr="00664681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  <w:p w:rsidR="00E8156B" w:rsidRPr="00664681" w:rsidRDefault="00E8156B" w:rsidP="00662676">
            <w:pPr>
              <w:pStyle w:val="11"/>
              <w:tabs>
                <w:tab w:val="left" w:pos="1985"/>
              </w:tabs>
              <w:ind w:left="43" w:firstLine="284"/>
              <w:jc w:val="center"/>
              <w:rPr>
                <w:szCs w:val="24"/>
              </w:rPr>
            </w:pPr>
          </w:p>
        </w:tc>
      </w:tr>
      <w:tr w:rsidR="00E8156B" w:rsidRPr="00664681" w:rsidTr="00662676">
        <w:trPr>
          <w:trHeight w:val="261"/>
        </w:trPr>
        <w:tc>
          <w:tcPr>
            <w:tcW w:w="2792" w:type="dxa"/>
            <w:shd w:val="clear" w:color="auto" w:fill="auto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А </w:t>
            </w:r>
          </w:p>
        </w:tc>
        <w:tc>
          <w:tcPr>
            <w:tcW w:w="7068" w:type="dxa"/>
            <w:shd w:val="clear" w:color="auto" w:fill="auto"/>
          </w:tcPr>
          <w:p w:rsidR="00E8156B" w:rsidRPr="00E8156B" w:rsidRDefault="00E8156B" w:rsidP="00E8156B">
            <w:pPr>
              <w:pStyle w:val="11"/>
              <w:tabs>
                <w:tab w:val="left" w:pos="1985"/>
              </w:tabs>
              <w:jc w:val="both"/>
              <w:rPr>
                <w:b/>
                <w:bCs/>
                <w:szCs w:val="24"/>
              </w:rPr>
            </w:pPr>
            <w:r w:rsidRPr="00E8156B">
              <w:rPr>
                <w:szCs w:val="24"/>
              </w:rPr>
              <w:t>Блок-схема административных процедур</w:t>
            </w:r>
          </w:p>
        </w:tc>
      </w:tr>
      <w:tr w:rsidR="00E8156B" w:rsidRPr="00664681" w:rsidTr="00662676">
        <w:trPr>
          <w:trHeight w:val="261"/>
        </w:trPr>
        <w:tc>
          <w:tcPr>
            <w:tcW w:w="2792" w:type="dxa"/>
            <w:shd w:val="clear" w:color="auto" w:fill="auto"/>
          </w:tcPr>
          <w:p w:rsidR="00E8156B" w:rsidRPr="00664681" w:rsidRDefault="00E8156B" w:rsidP="00662676">
            <w:pPr>
              <w:pStyle w:val="11"/>
              <w:tabs>
                <w:tab w:val="left" w:pos="1985"/>
              </w:tabs>
              <w:jc w:val="both"/>
              <w:rPr>
                <w:b/>
                <w:szCs w:val="24"/>
              </w:rPr>
            </w:pPr>
            <w:r w:rsidRPr="00664681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В</w:t>
            </w:r>
          </w:p>
        </w:tc>
        <w:tc>
          <w:tcPr>
            <w:tcW w:w="7068" w:type="dxa"/>
            <w:shd w:val="clear" w:color="auto" w:fill="auto"/>
          </w:tcPr>
          <w:p w:rsidR="00E8156B" w:rsidRPr="00B231FC" w:rsidRDefault="00E8156B" w:rsidP="00B23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8156B">
              <w:rPr>
                <w:rFonts w:ascii="Times New Roman" w:hAnsi="Times New Roman"/>
                <w:sz w:val="24"/>
                <w:szCs w:val="24"/>
              </w:rPr>
              <w:t>орма письменного запроса заявителя о предоставлении муниципальной услуги</w:t>
            </w:r>
          </w:p>
        </w:tc>
      </w:tr>
    </w:tbl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E8156B" w:rsidRDefault="00E8156B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B231FC" w:rsidRDefault="00B231FC" w:rsidP="00E8156B">
      <w:pPr>
        <w:tabs>
          <w:tab w:val="left" w:pos="1985"/>
        </w:tabs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105C8B">
        <w:rPr>
          <w:rFonts w:ascii="Times New Roman" w:hAnsi="Times New Roman"/>
          <w:sz w:val="24"/>
          <w:szCs w:val="24"/>
        </w:rPr>
        <w:t>Приложение А</w:t>
      </w: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</w:r>
      <w:r w:rsidRPr="00105C8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05C8B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:rsidR="00E8156B" w:rsidRPr="00105C8B" w:rsidRDefault="00E8156B" w:rsidP="00E8156B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105C8B">
        <w:rPr>
          <w:rFonts w:ascii="Times New Roman" w:hAnsi="Times New Roman"/>
          <w:b/>
          <w:sz w:val="28"/>
          <w:szCs w:val="28"/>
        </w:rPr>
        <w:t xml:space="preserve">БЛОК-СХЕМА АДМИНИСТРАТИВНЫХ ПРОЦЕДУР </w:t>
      </w:r>
      <w:r w:rsidRPr="00105C8B">
        <w:rPr>
          <w:rFonts w:ascii="Times New Roman" w:hAnsi="Times New Roman"/>
          <w:b/>
          <w:sz w:val="28"/>
          <w:szCs w:val="28"/>
        </w:rPr>
        <w:br/>
      </w:r>
      <w:r w:rsidRPr="00105C8B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E8156B" w:rsidRDefault="00E8156B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723AAF">
        <w:rPr>
          <w:rFonts w:ascii="Times New Roman" w:hAnsi="Times New Roman"/>
          <w:sz w:val="28"/>
          <w:szCs w:val="28"/>
        </w:rPr>
        <w:t xml:space="preserve">«Приобщение населения к культурным ценностям </w:t>
      </w:r>
    </w:p>
    <w:p w:rsidR="00E8156B" w:rsidRDefault="00E8156B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3AAF">
        <w:rPr>
          <w:rFonts w:ascii="Times New Roman" w:hAnsi="Times New Roman"/>
          <w:sz w:val="28"/>
          <w:szCs w:val="28"/>
        </w:rPr>
        <w:t>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AAF">
        <w:rPr>
          <w:rFonts w:ascii="Times New Roman" w:hAnsi="Times New Roman"/>
          <w:sz w:val="28"/>
          <w:szCs w:val="28"/>
        </w:rPr>
        <w:t xml:space="preserve">театрального искусства </w:t>
      </w:r>
    </w:p>
    <w:p w:rsidR="00E8156B" w:rsidRPr="00723AAF" w:rsidRDefault="00E8156B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723AAF">
        <w:rPr>
          <w:rFonts w:ascii="Times New Roman" w:hAnsi="Times New Roman"/>
          <w:sz w:val="28"/>
          <w:szCs w:val="28"/>
        </w:rPr>
        <w:t>(театрально-зрелищное обслуживание)».</w:t>
      </w:r>
    </w:p>
    <w:p w:rsidR="00E8156B" w:rsidRPr="00723AAF" w:rsidRDefault="00E8156B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E8156B" w:rsidRPr="00286986" w:rsidRDefault="004E11F8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9.75pt;margin-top:5.6pt;width:265.95pt;height:80.25pt;z-index:251662336">
            <v:textbox inset=".5mm,.3mm,.5mm,.3mm">
              <w:txbxContent>
                <w:p w:rsidR="00662676" w:rsidRPr="00164653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Разработка, подготовка, согласование и утверждение  плана на месяц (год), , репертуарного плана на месяц (год) обращение  физических и юридических лиц  </w:t>
                  </w:r>
                </w:p>
              </w:txbxContent>
            </v:textbox>
          </v:shape>
        </w:pict>
      </w:r>
    </w:p>
    <w:p w:rsidR="00E8156B" w:rsidRDefault="00E8156B" w:rsidP="00E8156B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E8156B" w:rsidRPr="00105C8B" w:rsidRDefault="00E8156B" w:rsidP="00E8156B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.45pt;margin-top:4.6pt;width:0;height:70.1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42.45pt;margin-top:4.6pt;width:57.3pt;height:0;flip:x;z-index:251670528" o:connectortype="straight"/>
        </w:pict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  <w:t xml:space="preserve">       </w:t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</w:r>
      <w:r w:rsidR="00E8156B" w:rsidRPr="00105C8B">
        <w:rPr>
          <w:rFonts w:ascii="Times New Roman" w:hAnsi="Times New Roman"/>
          <w:sz w:val="28"/>
          <w:szCs w:val="28"/>
        </w:rPr>
        <w:tab/>
        <w:t xml:space="preserve">      </w: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208.2pt;margin-top:4.8pt;width:265.95pt;height:97pt;z-index:251667456">
            <v:textbox inset=".5mm,.3mm,.5mm,.3mm">
              <w:txbxContent>
                <w:p w:rsidR="00662676" w:rsidRPr="00690DFB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Проведение постановочной работы и организационных мероприятий по подготовке публичного показа произведений театрального искусства 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(спектакл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концерт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бенефис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фестивал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, конкурс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и т.д.). </w:t>
                  </w:r>
                </w:p>
                <w:p w:rsidR="00662676" w:rsidRDefault="00662676" w:rsidP="00E8156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-29.55pt;margin-top:10.3pt;width:173.7pt;height:99.15pt;z-index:251663360">
            <v:textbox inset=".5mm,.3mm,.5mm,.3mm">
              <w:txbxContent>
                <w:p w:rsidR="00662676" w:rsidRPr="00690DFB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690DFB">
                    <w:rPr>
                      <w:rFonts w:ascii="Times New Roman" w:hAnsi="Times New Roman"/>
                      <w:sz w:val="20"/>
                    </w:rPr>
                    <w:t>Назначение ответственных лиц за постановку и организацию публичного показа произведения театрального искусства (спектакл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концерт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бенефис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фестивал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, конкурс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и т.д.). </w:t>
                  </w:r>
                </w:p>
              </w:txbxContent>
            </v:textbox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left:0;text-align:left;margin-left:143.4pt;margin-top:1.45pt;width:64.8pt;height:0;z-index:251665408" o:connectortype="straight">
            <v:stroke endarrow="block"/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204.05pt;margin-top:5.25pt;width:141.4pt;height:50.65pt;flip:x;z-index:251671552" o:connectortype="straight">
            <v:stroke endarrow="block"/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-34.5pt;margin-top:7.6pt;width:504.45pt;height:55.15pt;z-index:251669504">
            <v:textbox inset=".5mm,.3mm,.5mm,.3mm">
              <w:txbxContent>
                <w:p w:rsidR="00662676" w:rsidRDefault="00662676" w:rsidP="00E8156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2676" w:rsidRPr="00C7420C" w:rsidRDefault="00662676" w:rsidP="00E8156B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Приобретение входных билетов физическими и юридическими лицами, оплата заявок. </w:t>
                  </w:r>
                </w:p>
              </w:txbxContent>
            </v:textbox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32" style="position:absolute;left:0;text-align:left;margin-left:208.2pt;margin-top:14.45pt;width:0;height:79.45pt;z-index:251668480" o:connectortype="straight">
            <v:stroke endarrow="block"/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E8156B" w:rsidRPr="00105C8B" w:rsidRDefault="004E11F8" w:rsidP="00E8156B">
      <w:pPr>
        <w:spacing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-34.5pt;margin-top:13.4pt;width:504.45pt;height:86pt;z-index:251666432">
            <v:textbox inset=".5mm,.3mm,.5mm,.3mm">
              <w:txbxContent>
                <w:p w:rsidR="00662676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  <w:p w:rsidR="00662676" w:rsidRPr="00690DFB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Осуществление публичного показа произведений театрального искусства 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(спектакл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концерт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бенефис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>, фестивал</w:t>
                  </w:r>
                  <w:r>
                    <w:rPr>
                      <w:rFonts w:ascii="Times New Roman" w:hAnsi="Times New Roman"/>
                      <w:sz w:val="20"/>
                    </w:rPr>
                    <w:t>ей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, конкурс</w:t>
                  </w:r>
                  <w:r>
                    <w:rPr>
                      <w:rFonts w:ascii="Times New Roman" w:hAnsi="Times New Roman"/>
                      <w:sz w:val="20"/>
                    </w:rPr>
                    <w:t>ов</w:t>
                  </w:r>
                  <w:r w:rsidRPr="00690DFB">
                    <w:rPr>
                      <w:rFonts w:ascii="Times New Roman" w:hAnsi="Times New Roman"/>
                      <w:sz w:val="20"/>
                    </w:rPr>
                    <w:t xml:space="preserve"> и т.д.). </w:t>
                  </w:r>
                </w:p>
                <w:p w:rsidR="00662676" w:rsidRPr="002D1849" w:rsidRDefault="00662676" w:rsidP="00E8156B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shape>
        </w:pict>
      </w: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ind w:left="-142"/>
        <w:rPr>
          <w:rFonts w:ascii="Times New Roman" w:hAnsi="Times New Roman"/>
          <w:sz w:val="28"/>
          <w:szCs w:val="28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  <w:r w:rsidRPr="00105C8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E8156B" w:rsidRPr="00105C8B" w:rsidRDefault="00E8156B" w:rsidP="00E8156B">
      <w:pPr>
        <w:tabs>
          <w:tab w:val="left" w:pos="1985"/>
        </w:tabs>
        <w:jc w:val="center"/>
        <w:rPr>
          <w:rFonts w:ascii="Times New Roman" w:hAnsi="Times New Roman"/>
          <w:sz w:val="24"/>
          <w:szCs w:val="24"/>
        </w:rPr>
      </w:pPr>
    </w:p>
    <w:p w:rsidR="00E8156B" w:rsidRDefault="00E8156B" w:rsidP="00E8156B">
      <w:pPr>
        <w:tabs>
          <w:tab w:val="left" w:pos="1985"/>
        </w:tabs>
        <w:jc w:val="right"/>
      </w:pPr>
    </w:p>
    <w:p w:rsidR="00E8156B" w:rsidRDefault="00E8156B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8156B" w:rsidRDefault="00E8156B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8156B" w:rsidRDefault="00E8156B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62676" w:rsidRDefault="00662676" w:rsidP="00097039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62676" w:rsidRDefault="00662676" w:rsidP="00B231FC">
      <w:pPr>
        <w:jc w:val="both"/>
        <w:rPr>
          <w:rFonts w:ascii="Times New Roman" w:hAnsi="Times New Roman"/>
          <w:sz w:val="28"/>
          <w:szCs w:val="28"/>
        </w:rPr>
      </w:pPr>
    </w:p>
    <w:p w:rsidR="00662676" w:rsidRDefault="00662676" w:rsidP="00662676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lastRenderedPageBreak/>
        <w:t xml:space="preserve">Приложение В </w:t>
      </w:r>
    </w:p>
    <w:p w:rsidR="00662676" w:rsidRPr="006F47B6" w:rsidRDefault="00662676" w:rsidP="00662676">
      <w:pPr>
        <w:tabs>
          <w:tab w:val="left" w:pos="1985"/>
        </w:tabs>
        <w:contextualSpacing/>
        <w:jc w:val="right"/>
        <w:rPr>
          <w:rFonts w:ascii="Times New Roman" w:hAnsi="Times New Roman"/>
          <w:sz w:val="20"/>
        </w:rPr>
      </w:pPr>
      <w:r w:rsidRPr="002F50D6">
        <w:rPr>
          <w:rFonts w:ascii="Times New Roman" w:hAnsi="Times New Roman"/>
          <w:sz w:val="20"/>
        </w:rPr>
        <w:t>к административному регламенту</w:t>
      </w:r>
    </w:p>
    <w:p w:rsidR="00662676" w:rsidRDefault="00662676" w:rsidP="00662676">
      <w:pPr>
        <w:pStyle w:val="aa"/>
        <w:contextualSpacing/>
        <w:jc w:val="center"/>
      </w:pPr>
    </w:p>
    <w:p w:rsidR="00662676" w:rsidRDefault="00662676" w:rsidP="00662676">
      <w:pPr>
        <w:pStyle w:val="aa"/>
        <w:contextualSpacing/>
        <w:jc w:val="center"/>
      </w:pPr>
    </w:p>
    <w:p w:rsidR="00662676" w:rsidRDefault="00662676" w:rsidP="00662676">
      <w:pPr>
        <w:pStyle w:val="aa"/>
        <w:contextualSpacing/>
        <w:jc w:val="right"/>
      </w:pPr>
      <w:r>
        <w:t>Директору</w:t>
      </w:r>
    </w:p>
    <w:p w:rsidR="00662676" w:rsidRDefault="00662676" w:rsidP="00662676">
      <w:pPr>
        <w:pStyle w:val="aa"/>
        <w:contextualSpacing/>
        <w:jc w:val="right"/>
      </w:pPr>
      <w:r>
        <w:t>_____________________</w:t>
      </w:r>
    </w:p>
    <w:p w:rsidR="00662676" w:rsidRDefault="00662676" w:rsidP="00662676">
      <w:pPr>
        <w:pStyle w:val="aa"/>
        <w:contextualSpacing/>
        <w:jc w:val="right"/>
      </w:pPr>
      <w:r>
        <w:t>_____________________</w:t>
      </w:r>
    </w:p>
    <w:p w:rsidR="00662676" w:rsidRPr="001F50F7" w:rsidRDefault="00662676" w:rsidP="00662676">
      <w:pPr>
        <w:pStyle w:val="aa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(наименование учреждения культуры)</w:t>
      </w:r>
    </w:p>
    <w:p w:rsidR="00662676" w:rsidRDefault="00662676" w:rsidP="00662676">
      <w:pPr>
        <w:pStyle w:val="aa"/>
        <w:contextualSpacing/>
        <w:jc w:val="right"/>
      </w:pPr>
      <w:r>
        <w:t>от_____________________</w:t>
      </w:r>
    </w:p>
    <w:p w:rsidR="00662676" w:rsidRDefault="00662676" w:rsidP="00662676">
      <w:pPr>
        <w:pStyle w:val="aa"/>
        <w:contextualSpacing/>
        <w:jc w:val="right"/>
      </w:pPr>
      <w:r>
        <w:t>_____________________,</w:t>
      </w:r>
    </w:p>
    <w:p w:rsidR="00662676" w:rsidRDefault="00662676" w:rsidP="00662676">
      <w:pPr>
        <w:pStyle w:val="aa"/>
        <w:contextualSpacing/>
        <w:jc w:val="right"/>
        <w:rPr>
          <w:sz w:val="18"/>
          <w:szCs w:val="18"/>
        </w:rPr>
      </w:pPr>
      <w:r w:rsidRPr="001F50F7">
        <w:rPr>
          <w:sz w:val="18"/>
          <w:szCs w:val="18"/>
        </w:rPr>
        <w:t>(Ф.И.О. заявителя)</w:t>
      </w:r>
    </w:p>
    <w:p w:rsidR="00662676" w:rsidRDefault="00662676" w:rsidP="00662676">
      <w:pPr>
        <w:pStyle w:val="aa"/>
        <w:contextualSpacing/>
        <w:jc w:val="right"/>
      </w:pPr>
      <w:r>
        <w:t>п</w:t>
      </w:r>
      <w:r w:rsidRPr="00001A93">
        <w:t>роживающего по адресу</w:t>
      </w:r>
    </w:p>
    <w:p w:rsidR="00662676" w:rsidRDefault="00662676" w:rsidP="00662676">
      <w:pPr>
        <w:pStyle w:val="aa"/>
        <w:contextualSpacing/>
        <w:jc w:val="right"/>
      </w:pPr>
      <w:r>
        <w:t>_____________________</w:t>
      </w:r>
    </w:p>
    <w:p w:rsidR="00662676" w:rsidRDefault="00662676" w:rsidP="00662676">
      <w:pPr>
        <w:pStyle w:val="aa"/>
        <w:contextualSpacing/>
        <w:jc w:val="right"/>
      </w:pPr>
      <w:r>
        <w:t>_____________________</w:t>
      </w:r>
    </w:p>
    <w:p w:rsidR="00662676" w:rsidRDefault="00662676" w:rsidP="00662676">
      <w:pPr>
        <w:pStyle w:val="aa"/>
        <w:contextualSpacing/>
        <w:jc w:val="right"/>
      </w:pPr>
      <w:r>
        <w:t>тел.__________________</w:t>
      </w:r>
    </w:p>
    <w:p w:rsidR="00662676" w:rsidRDefault="00662676" w:rsidP="00662676">
      <w:pPr>
        <w:pStyle w:val="aa"/>
        <w:contextualSpacing/>
        <w:jc w:val="right"/>
      </w:pPr>
    </w:p>
    <w:p w:rsidR="00662676" w:rsidRDefault="00662676" w:rsidP="00662676">
      <w:pPr>
        <w:pStyle w:val="aa"/>
        <w:contextualSpacing/>
        <w:jc w:val="right"/>
      </w:pPr>
    </w:p>
    <w:p w:rsidR="00662676" w:rsidRDefault="00662676" w:rsidP="00662676">
      <w:pPr>
        <w:pStyle w:val="aa"/>
        <w:contextualSpacing/>
        <w:jc w:val="right"/>
      </w:pPr>
    </w:p>
    <w:p w:rsidR="00662676" w:rsidRDefault="00662676" w:rsidP="00662676">
      <w:pPr>
        <w:pStyle w:val="aa"/>
        <w:contextualSpacing/>
        <w:jc w:val="center"/>
      </w:pPr>
      <w:r>
        <w:t>Заявление</w:t>
      </w:r>
    </w:p>
    <w:p w:rsidR="00662676" w:rsidRDefault="00662676" w:rsidP="00662676">
      <w:pPr>
        <w:pStyle w:val="aa"/>
        <w:contextualSpacing/>
        <w:jc w:val="center"/>
      </w:pPr>
    </w:p>
    <w:p w:rsidR="00662676" w:rsidRDefault="00662676" w:rsidP="00662676">
      <w:pPr>
        <w:pStyle w:val="aa"/>
        <w:contextualSpacing/>
      </w:pPr>
      <w:r>
        <w:t xml:space="preserve">Прошу </w:t>
      </w:r>
      <w:r w:rsidR="00446604" w:rsidRPr="003912A8">
        <w:t>________________</w:t>
      </w:r>
      <w:r>
        <w:t>___________________________________________________________</w:t>
      </w:r>
    </w:p>
    <w:p w:rsidR="00662676" w:rsidRPr="003912A8" w:rsidRDefault="00662676" w:rsidP="00662676">
      <w:pPr>
        <w:pStyle w:val="aa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604">
        <w:t>_______________________________</w:t>
      </w:r>
      <w:r w:rsidR="00446604" w:rsidRPr="003912A8">
        <w:t>______________________________</w:t>
      </w:r>
    </w:p>
    <w:p w:rsidR="00662676" w:rsidRDefault="00662676" w:rsidP="00662676">
      <w:pPr>
        <w:pStyle w:val="aa"/>
        <w:contextualSpacing/>
      </w:pPr>
    </w:p>
    <w:p w:rsidR="00662676" w:rsidRDefault="00662676" w:rsidP="00662676">
      <w:pPr>
        <w:pStyle w:val="aa"/>
        <w:contextualSpacing/>
      </w:pPr>
    </w:p>
    <w:p w:rsidR="00662676" w:rsidRDefault="00662676" w:rsidP="00662676">
      <w:pPr>
        <w:pStyle w:val="aa"/>
        <w:contextualSpacing/>
      </w:pPr>
    </w:p>
    <w:p w:rsidR="00662676" w:rsidRDefault="00662676" w:rsidP="00662676">
      <w:pPr>
        <w:pStyle w:val="aa"/>
        <w:contextualSpacing/>
      </w:pPr>
    </w:p>
    <w:p w:rsidR="00662676" w:rsidRDefault="00662676" w:rsidP="00662676">
      <w:pPr>
        <w:pStyle w:val="aa"/>
        <w:contextualSpacing/>
      </w:pPr>
      <w:r>
        <w:t>Дата___________</w:t>
      </w:r>
    </w:p>
    <w:p w:rsidR="00662676" w:rsidRDefault="00662676" w:rsidP="00662676">
      <w:pPr>
        <w:pStyle w:val="aa"/>
        <w:contextualSpacing/>
      </w:pPr>
    </w:p>
    <w:p w:rsidR="00662676" w:rsidRDefault="00662676" w:rsidP="00662676">
      <w:pPr>
        <w:pStyle w:val="aa"/>
        <w:contextualSpacing/>
      </w:pPr>
      <w:r>
        <w:t>Подпись:____________________\_____________________________________________</w:t>
      </w:r>
    </w:p>
    <w:p w:rsidR="00662676" w:rsidRPr="00001A93" w:rsidRDefault="00662676" w:rsidP="00662676">
      <w:pPr>
        <w:pStyle w:val="aa"/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1A93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001A93">
        <w:rPr>
          <w:sz w:val="18"/>
          <w:szCs w:val="18"/>
        </w:rPr>
        <w:t>)</w:t>
      </w:r>
    </w:p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662676" w:rsidRDefault="00662676" w:rsidP="00662676"/>
    <w:p w:rsidR="00732273" w:rsidRPr="003912A8" w:rsidRDefault="00732273">
      <w:pPr>
        <w:rPr>
          <w:lang w:val="en-US"/>
        </w:rPr>
      </w:pPr>
    </w:p>
    <w:sectPr w:rsidR="00732273" w:rsidRPr="003912A8" w:rsidSect="00662676">
      <w:headerReference w:type="even" r:id="rId24"/>
      <w:headerReference w:type="default" r:id="rId25"/>
      <w:pgSz w:w="11907" w:h="16840" w:code="9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54" w:rsidRDefault="00D67B54" w:rsidP="009110B3">
      <w:r>
        <w:separator/>
      </w:r>
    </w:p>
  </w:endnote>
  <w:endnote w:type="continuationSeparator" w:id="0">
    <w:p w:rsidR="00D67B54" w:rsidRDefault="00D67B54" w:rsidP="0091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54" w:rsidRDefault="00D67B54" w:rsidP="009110B3">
      <w:r>
        <w:separator/>
      </w:r>
    </w:p>
  </w:footnote>
  <w:footnote w:type="continuationSeparator" w:id="0">
    <w:p w:rsidR="00D67B54" w:rsidRDefault="00D67B54" w:rsidP="00911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6" w:rsidRDefault="004E11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26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2676" w:rsidRDefault="0066267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676" w:rsidRDefault="0066267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508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85D5F"/>
    <w:multiLevelType w:val="hybridMultilevel"/>
    <w:tmpl w:val="5AAE54E4"/>
    <w:lvl w:ilvl="0" w:tplc="41E67B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61516D"/>
    <w:multiLevelType w:val="hybridMultilevel"/>
    <w:tmpl w:val="0220F8D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A1A25F8"/>
    <w:multiLevelType w:val="hybridMultilevel"/>
    <w:tmpl w:val="BFCC7DA2"/>
    <w:lvl w:ilvl="0" w:tplc="8FA4169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B2D4E2F"/>
    <w:multiLevelType w:val="hybridMultilevel"/>
    <w:tmpl w:val="DF8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4900"/>
    <w:multiLevelType w:val="hybridMultilevel"/>
    <w:tmpl w:val="84FEA8EC"/>
    <w:lvl w:ilvl="0" w:tplc="23FA97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22D62CA1"/>
    <w:multiLevelType w:val="hybridMultilevel"/>
    <w:tmpl w:val="CD5015D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E68EF"/>
    <w:multiLevelType w:val="hybridMultilevel"/>
    <w:tmpl w:val="84FEA8EC"/>
    <w:lvl w:ilvl="0" w:tplc="23FA97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2E2D1FD7"/>
    <w:multiLevelType w:val="multilevel"/>
    <w:tmpl w:val="73CA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13D2474"/>
    <w:multiLevelType w:val="hybridMultilevel"/>
    <w:tmpl w:val="5554F5B6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A2F7E"/>
    <w:multiLevelType w:val="hybridMultilevel"/>
    <w:tmpl w:val="5AAE54E4"/>
    <w:lvl w:ilvl="0" w:tplc="41E67B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C3449BD"/>
    <w:multiLevelType w:val="hybridMultilevel"/>
    <w:tmpl w:val="54D6E628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F45E46"/>
    <w:multiLevelType w:val="hybridMultilevel"/>
    <w:tmpl w:val="1B923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FD4989"/>
    <w:multiLevelType w:val="multilevel"/>
    <w:tmpl w:val="5EA4165C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4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3" w:hanging="1800"/>
      </w:pPr>
      <w:rPr>
        <w:rFonts w:hint="default"/>
      </w:rPr>
    </w:lvl>
  </w:abstractNum>
  <w:abstractNum w:abstractNumId="14">
    <w:nsid w:val="429D49F0"/>
    <w:multiLevelType w:val="hybridMultilevel"/>
    <w:tmpl w:val="68AC16B8"/>
    <w:lvl w:ilvl="0" w:tplc="8FA4169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4709604E"/>
    <w:multiLevelType w:val="hybridMultilevel"/>
    <w:tmpl w:val="84FEA8EC"/>
    <w:lvl w:ilvl="0" w:tplc="23FA97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>
    <w:nsid w:val="471B2BF0"/>
    <w:multiLevelType w:val="hybridMultilevel"/>
    <w:tmpl w:val="87E6FF6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5909B0"/>
    <w:multiLevelType w:val="hybridMultilevel"/>
    <w:tmpl w:val="7542DACC"/>
    <w:lvl w:ilvl="0" w:tplc="ED649C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>
    <w:nsid w:val="4DAE43BA"/>
    <w:multiLevelType w:val="hybridMultilevel"/>
    <w:tmpl w:val="EC6A5BEC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BE1072"/>
    <w:multiLevelType w:val="hybridMultilevel"/>
    <w:tmpl w:val="0C6A804E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9E24AD"/>
    <w:multiLevelType w:val="hybridMultilevel"/>
    <w:tmpl w:val="97C4C306"/>
    <w:lvl w:ilvl="0" w:tplc="648CA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4917768"/>
    <w:multiLevelType w:val="hybridMultilevel"/>
    <w:tmpl w:val="680AB778"/>
    <w:lvl w:ilvl="0" w:tplc="04190017">
      <w:start w:val="1"/>
      <w:numFmt w:val="lowerLetter"/>
      <w:lvlText w:val="%1)"/>
      <w:lvlJc w:val="left"/>
      <w:pPr>
        <w:ind w:left="905" w:hanging="360"/>
      </w:p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2">
    <w:nsid w:val="587C505F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>
    <w:nsid w:val="589106DF"/>
    <w:multiLevelType w:val="hybridMultilevel"/>
    <w:tmpl w:val="9BD6091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607658B5"/>
    <w:multiLevelType w:val="hybridMultilevel"/>
    <w:tmpl w:val="C16E2966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8B223F"/>
    <w:multiLevelType w:val="hybridMultilevel"/>
    <w:tmpl w:val="AF2CD1BC"/>
    <w:lvl w:ilvl="0" w:tplc="41E67B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B9F78CB"/>
    <w:multiLevelType w:val="hybridMultilevel"/>
    <w:tmpl w:val="946EB90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583306"/>
    <w:multiLevelType w:val="hybridMultilevel"/>
    <w:tmpl w:val="3974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A1CC0"/>
    <w:multiLevelType w:val="hybridMultilevel"/>
    <w:tmpl w:val="FA0E7676"/>
    <w:lvl w:ilvl="0" w:tplc="5F34B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B61C28"/>
    <w:multiLevelType w:val="hybridMultilevel"/>
    <w:tmpl w:val="84FEA8EC"/>
    <w:lvl w:ilvl="0" w:tplc="23FA97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0">
    <w:nsid w:val="71F05377"/>
    <w:multiLevelType w:val="hybridMultilevel"/>
    <w:tmpl w:val="7DB28744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>
    <w:nsid w:val="735F5562"/>
    <w:multiLevelType w:val="hybridMultilevel"/>
    <w:tmpl w:val="84FEA8EC"/>
    <w:lvl w:ilvl="0" w:tplc="23FA97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2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37A21"/>
    <w:multiLevelType w:val="hybridMultilevel"/>
    <w:tmpl w:val="E0D62928"/>
    <w:lvl w:ilvl="0" w:tplc="AFACD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4">
    <w:nsid w:val="793F2A5C"/>
    <w:multiLevelType w:val="hybridMultilevel"/>
    <w:tmpl w:val="7520D962"/>
    <w:lvl w:ilvl="0" w:tplc="8FA41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31DD1"/>
    <w:multiLevelType w:val="hybridMultilevel"/>
    <w:tmpl w:val="221CD9EA"/>
    <w:lvl w:ilvl="0" w:tplc="8FA4169E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6">
    <w:nsid w:val="7F2A4104"/>
    <w:multiLevelType w:val="hybridMultilevel"/>
    <w:tmpl w:val="0354E5B2"/>
    <w:lvl w:ilvl="0" w:tplc="8FA4169E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3"/>
  </w:num>
  <w:num w:numId="4">
    <w:abstractNumId w:val="8"/>
  </w:num>
  <w:num w:numId="5">
    <w:abstractNumId w:val="4"/>
  </w:num>
  <w:num w:numId="6">
    <w:abstractNumId w:val="22"/>
  </w:num>
  <w:num w:numId="7">
    <w:abstractNumId w:val="2"/>
  </w:num>
  <w:num w:numId="8">
    <w:abstractNumId w:val="32"/>
  </w:num>
  <w:num w:numId="9">
    <w:abstractNumId w:val="17"/>
  </w:num>
  <w:num w:numId="10">
    <w:abstractNumId w:val="27"/>
  </w:num>
  <w:num w:numId="11">
    <w:abstractNumId w:val="30"/>
  </w:num>
  <w:num w:numId="12">
    <w:abstractNumId w:val="6"/>
  </w:num>
  <w:num w:numId="13">
    <w:abstractNumId w:val="28"/>
  </w:num>
  <w:num w:numId="14">
    <w:abstractNumId w:val="11"/>
  </w:num>
  <w:num w:numId="15">
    <w:abstractNumId w:val="10"/>
  </w:num>
  <w:num w:numId="16">
    <w:abstractNumId w:val="1"/>
  </w:num>
  <w:num w:numId="17">
    <w:abstractNumId w:val="25"/>
  </w:num>
  <w:num w:numId="18">
    <w:abstractNumId w:val="24"/>
  </w:num>
  <w:num w:numId="19">
    <w:abstractNumId w:val="19"/>
  </w:num>
  <w:num w:numId="20">
    <w:abstractNumId w:val="26"/>
  </w:num>
  <w:num w:numId="21">
    <w:abstractNumId w:val="16"/>
  </w:num>
  <w:num w:numId="22">
    <w:abstractNumId w:val="34"/>
  </w:num>
  <w:num w:numId="23">
    <w:abstractNumId w:val="9"/>
  </w:num>
  <w:num w:numId="24">
    <w:abstractNumId w:val="12"/>
  </w:num>
  <w:num w:numId="25">
    <w:abstractNumId w:val="23"/>
  </w:num>
  <w:num w:numId="26">
    <w:abstractNumId w:val="18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3"/>
  </w:num>
  <w:num w:numId="32">
    <w:abstractNumId w:val="36"/>
  </w:num>
  <w:num w:numId="33">
    <w:abstractNumId w:val="29"/>
  </w:num>
  <w:num w:numId="34">
    <w:abstractNumId w:val="15"/>
  </w:num>
  <w:num w:numId="35">
    <w:abstractNumId w:val="5"/>
  </w:num>
  <w:num w:numId="36">
    <w:abstractNumId w:val="7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39"/>
    <w:rsid w:val="000003CF"/>
    <w:rsid w:val="00000F24"/>
    <w:rsid w:val="00001469"/>
    <w:rsid w:val="0000287A"/>
    <w:rsid w:val="00003453"/>
    <w:rsid w:val="00003FBA"/>
    <w:rsid w:val="0000486C"/>
    <w:rsid w:val="000054DB"/>
    <w:rsid w:val="00011BE6"/>
    <w:rsid w:val="00012038"/>
    <w:rsid w:val="00014DAD"/>
    <w:rsid w:val="00014FE7"/>
    <w:rsid w:val="000151D5"/>
    <w:rsid w:val="000158F4"/>
    <w:rsid w:val="00017C48"/>
    <w:rsid w:val="00017E6F"/>
    <w:rsid w:val="00020EBB"/>
    <w:rsid w:val="00021CAE"/>
    <w:rsid w:val="0002441C"/>
    <w:rsid w:val="00024616"/>
    <w:rsid w:val="00025175"/>
    <w:rsid w:val="00025A99"/>
    <w:rsid w:val="000260A6"/>
    <w:rsid w:val="00027216"/>
    <w:rsid w:val="00030177"/>
    <w:rsid w:val="00030B5D"/>
    <w:rsid w:val="0003199A"/>
    <w:rsid w:val="00031E35"/>
    <w:rsid w:val="00032065"/>
    <w:rsid w:val="000327BF"/>
    <w:rsid w:val="00033417"/>
    <w:rsid w:val="00033517"/>
    <w:rsid w:val="000358EC"/>
    <w:rsid w:val="000359CF"/>
    <w:rsid w:val="00036339"/>
    <w:rsid w:val="0003691F"/>
    <w:rsid w:val="000372A2"/>
    <w:rsid w:val="000426F1"/>
    <w:rsid w:val="00043339"/>
    <w:rsid w:val="00043F5D"/>
    <w:rsid w:val="00046AE5"/>
    <w:rsid w:val="0005130A"/>
    <w:rsid w:val="00054E45"/>
    <w:rsid w:val="00055ED5"/>
    <w:rsid w:val="000567A2"/>
    <w:rsid w:val="00057AD3"/>
    <w:rsid w:val="00060C2E"/>
    <w:rsid w:val="00061A5F"/>
    <w:rsid w:val="00063ED4"/>
    <w:rsid w:val="00064A90"/>
    <w:rsid w:val="00066D9D"/>
    <w:rsid w:val="00071331"/>
    <w:rsid w:val="00071806"/>
    <w:rsid w:val="000726BD"/>
    <w:rsid w:val="0007448B"/>
    <w:rsid w:val="00075141"/>
    <w:rsid w:val="00075626"/>
    <w:rsid w:val="00077C6B"/>
    <w:rsid w:val="00083697"/>
    <w:rsid w:val="00083C8E"/>
    <w:rsid w:val="00086545"/>
    <w:rsid w:val="00087C47"/>
    <w:rsid w:val="0009133B"/>
    <w:rsid w:val="00093275"/>
    <w:rsid w:val="00097039"/>
    <w:rsid w:val="00097481"/>
    <w:rsid w:val="00097604"/>
    <w:rsid w:val="000A0289"/>
    <w:rsid w:val="000A051F"/>
    <w:rsid w:val="000A1713"/>
    <w:rsid w:val="000A47B3"/>
    <w:rsid w:val="000A5378"/>
    <w:rsid w:val="000A600F"/>
    <w:rsid w:val="000A6205"/>
    <w:rsid w:val="000A72B8"/>
    <w:rsid w:val="000B133D"/>
    <w:rsid w:val="000B17A6"/>
    <w:rsid w:val="000B3784"/>
    <w:rsid w:val="000B5D1A"/>
    <w:rsid w:val="000B5FE3"/>
    <w:rsid w:val="000B622C"/>
    <w:rsid w:val="000B786F"/>
    <w:rsid w:val="000C194D"/>
    <w:rsid w:val="000D2464"/>
    <w:rsid w:val="000D45B0"/>
    <w:rsid w:val="000D5199"/>
    <w:rsid w:val="000D52D1"/>
    <w:rsid w:val="000D5614"/>
    <w:rsid w:val="000D77D8"/>
    <w:rsid w:val="000E0154"/>
    <w:rsid w:val="000E0B6E"/>
    <w:rsid w:val="000E22A1"/>
    <w:rsid w:val="000E2DC8"/>
    <w:rsid w:val="000E348F"/>
    <w:rsid w:val="000E3870"/>
    <w:rsid w:val="000E59B5"/>
    <w:rsid w:val="000E754B"/>
    <w:rsid w:val="000F1FD7"/>
    <w:rsid w:val="000F2480"/>
    <w:rsid w:val="000F24EF"/>
    <w:rsid w:val="000F4515"/>
    <w:rsid w:val="000F6EA3"/>
    <w:rsid w:val="000F7EC9"/>
    <w:rsid w:val="00101746"/>
    <w:rsid w:val="00102057"/>
    <w:rsid w:val="00103D6C"/>
    <w:rsid w:val="0010516C"/>
    <w:rsid w:val="00112405"/>
    <w:rsid w:val="001138B5"/>
    <w:rsid w:val="0011525A"/>
    <w:rsid w:val="0011563C"/>
    <w:rsid w:val="00115759"/>
    <w:rsid w:val="00116C4A"/>
    <w:rsid w:val="001201AF"/>
    <w:rsid w:val="001209E4"/>
    <w:rsid w:val="00120CA0"/>
    <w:rsid w:val="00122B47"/>
    <w:rsid w:val="00122C9B"/>
    <w:rsid w:val="00123B11"/>
    <w:rsid w:val="001242A5"/>
    <w:rsid w:val="00124CA7"/>
    <w:rsid w:val="00124EF3"/>
    <w:rsid w:val="001277C3"/>
    <w:rsid w:val="00127CBD"/>
    <w:rsid w:val="00133733"/>
    <w:rsid w:val="00135327"/>
    <w:rsid w:val="00136F95"/>
    <w:rsid w:val="0013764F"/>
    <w:rsid w:val="0013778F"/>
    <w:rsid w:val="00142CA9"/>
    <w:rsid w:val="0014396D"/>
    <w:rsid w:val="001462B3"/>
    <w:rsid w:val="001476A6"/>
    <w:rsid w:val="00150694"/>
    <w:rsid w:val="00150BEF"/>
    <w:rsid w:val="00150DE8"/>
    <w:rsid w:val="001511E4"/>
    <w:rsid w:val="00151C96"/>
    <w:rsid w:val="00151D7C"/>
    <w:rsid w:val="00152E64"/>
    <w:rsid w:val="00153469"/>
    <w:rsid w:val="00154493"/>
    <w:rsid w:val="001600AA"/>
    <w:rsid w:val="001610D9"/>
    <w:rsid w:val="001632BD"/>
    <w:rsid w:val="00170EC6"/>
    <w:rsid w:val="001716EC"/>
    <w:rsid w:val="0017182C"/>
    <w:rsid w:val="00171ED8"/>
    <w:rsid w:val="0017213E"/>
    <w:rsid w:val="0017264B"/>
    <w:rsid w:val="00172F03"/>
    <w:rsid w:val="00174901"/>
    <w:rsid w:val="00174B6C"/>
    <w:rsid w:val="001846A5"/>
    <w:rsid w:val="00184B3F"/>
    <w:rsid w:val="00190291"/>
    <w:rsid w:val="00191D96"/>
    <w:rsid w:val="00192398"/>
    <w:rsid w:val="00192579"/>
    <w:rsid w:val="00193358"/>
    <w:rsid w:val="00193D55"/>
    <w:rsid w:val="0019441C"/>
    <w:rsid w:val="00195C41"/>
    <w:rsid w:val="001A0A5D"/>
    <w:rsid w:val="001A12D2"/>
    <w:rsid w:val="001A14DB"/>
    <w:rsid w:val="001A1A3E"/>
    <w:rsid w:val="001A2DBB"/>
    <w:rsid w:val="001A3AC7"/>
    <w:rsid w:val="001A436A"/>
    <w:rsid w:val="001A78EA"/>
    <w:rsid w:val="001A79B0"/>
    <w:rsid w:val="001B015C"/>
    <w:rsid w:val="001B02F0"/>
    <w:rsid w:val="001B1396"/>
    <w:rsid w:val="001B4293"/>
    <w:rsid w:val="001B4633"/>
    <w:rsid w:val="001B5BA1"/>
    <w:rsid w:val="001C2F47"/>
    <w:rsid w:val="001C35CD"/>
    <w:rsid w:val="001D2EC0"/>
    <w:rsid w:val="001D335B"/>
    <w:rsid w:val="001D4176"/>
    <w:rsid w:val="001D4E80"/>
    <w:rsid w:val="001D54DE"/>
    <w:rsid w:val="001D573F"/>
    <w:rsid w:val="001D7774"/>
    <w:rsid w:val="001D7ADA"/>
    <w:rsid w:val="001E070C"/>
    <w:rsid w:val="001E0AA6"/>
    <w:rsid w:val="001E4A8D"/>
    <w:rsid w:val="001E6AD2"/>
    <w:rsid w:val="001E7390"/>
    <w:rsid w:val="001F2158"/>
    <w:rsid w:val="001F6854"/>
    <w:rsid w:val="00202164"/>
    <w:rsid w:val="002057DC"/>
    <w:rsid w:val="00205C22"/>
    <w:rsid w:val="0020649F"/>
    <w:rsid w:val="0020768D"/>
    <w:rsid w:val="00207D62"/>
    <w:rsid w:val="00210FA4"/>
    <w:rsid w:val="00212B1B"/>
    <w:rsid w:val="00216B67"/>
    <w:rsid w:val="00216F72"/>
    <w:rsid w:val="002208D0"/>
    <w:rsid w:val="00223CF8"/>
    <w:rsid w:val="002242D4"/>
    <w:rsid w:val="0022591E"/>
    <w:rsid w:val="00231E19"/>
    <w:rsid w:val="0023535D"/>
    <w:rsid w:val="002369DA"/>
    <w:rsid w:val="00236D6C"/>
    <w:rsid w:val="0023757B"/>
    <w:rsid w:val="00240B8E"/>
    <w:rsid w:val="00242FE1"/>
    <w:rsid w:val="00243AFA"/>
    <w:rsid w:val="0025311E"/>
    <w:rsid w:val="00253272"/>
    <w:rsid w:val="00254CBC"/>
    <w:rsid w:val="00260BF4"/>
    <w:rsid w:val="00261502"/>
    <w:rsid w:val="002616C6"/>
    <w:rsid w:val="00261940"/>
    <w:rsid w:val="00264E4C"/>
    <w:rsid w:val="00273D95"/>
    <w:rsid w:val="00276D69"/>
    <w:rsid w:val="00277508"/>
    <w:rsid w:val="00281B74"/>
    <w:rsid w:val="002846E0"/>
    <w:rsid w:val="00285C43"/>
    <w:rsid w:val="00286A5C"/>
    <w:rsid w:val="002875F3"/>
    <w:rsid w:val="002907F8"/>
    <w:rsid w:val="002924C5"/>
    <w:rsid w:val="00296178"/>
    <w:rsid w:val="002A2367"/>
    <w:rsid w:val="002A307A"/>
    <w:rsid w:val="002A4BB3"/>
    <w:rsid w:val="002B0786"/>
    <w:rsid w:val="002B3CE3"/>
    <w:rsid w:val="002C0B03"/>
    <w:rsid w:val="002C3461"/>
    <w:rsid w:val="002C4E6A"/>
    <w:rsid w:val="002D29D8"/>
    <w:rsid w:val="002D4949"/>
    <w:rsid w:val="002D49A7"/>
    <w:rsid w:val="002D600F"/>
    <w:rsid w:val="002D70B5"/>
    <w:rsid w:val="002D7623"/>
    <w:rsid w:val="002E5563"/>
    <w:rsid w:val="002E5AD9"/>
    <w:rsid w:val="002E64C0"/>
    <w:rsid w:val="002E73FF"/>
    <w:rsid w:val="002F0482"/>
    <w:rsid w:val="002F1A49"/>
    <w:rsid w:val="002F4981"/>
    <w:rsid w:val="002F5522"/>
    <w:rsid w:val="002F55ED"/>
    <w:rsid w:val="003013E2"/>
    <w:rsid w:val="00301BE3"/>
    <w:rsid w:val="00302EC1"/>
    <w:rsid w:val="003059BB"/>
    <w:rsid w:val="00306005"/>
    <w:rsid w:val="00306897"/>
    <w:rsid w:val="00311019"/>
    <w:rsid w:val="00315086"/>
    <w:rsid w:val="003151A9"/>
    <w:rsid w:val="0031552F"/>
    <w:rsid w:val="00316583"/>
    <w:rsid w:val="00320A35"/>
    <w:rsid w:val="0032199B"/>
    <w:rsid w:val="00324B39"/>
    <w:rsid w:val="003265C9"/>
    <w:rsid w:val="00330847"/>
    <w:rsid w:val="0033088D"/>
    <w:rsid w:val="00330AA4"/>
    <w:rsid w:val="00331AEF"/>
    <w:rsid w:val="00332274"/>
    <w:rsid w:val="00332BB3"/>
    <w:rsid w:val="0033330A"/>
    <w:rsid w:val="003337DE"/>
    <w:rsid w:val="00337965"/>
    <w:rsid w:val="00341A93"/>
    <w:rsid w:val="00341ED7"/>
    <w:rsid w:val="003424C1"/>
    <w:rsid w:val="00343BF6"/>
    <w:rsid w:val="00345CB0"/>
    <w:rsid w:val="00345E52"/>
    <w:rsid w:val="00346BB2"/>
    <w:rsid w:val="00352E10"/>
    <w:rsid w:val="003531AC"/>
    <w:rsid w:val="003538B1"/>
    <w:rsid w:val="00353971"/>
    <w:rsid w:val="00353C44"/>
    <w:rsid w:val="003541FF"/>
    <w:rsid w:val="0035497D"/>
    <w:rsid w:val="00357EDC"/>
    <w:rsid w:val="00360984"/>
    <w:rsid w:val="00362722"/>
    <w:rsid w:val="00362C3D"/>
    <w:rsid w:val="00363762"/>
    <w:rsid w:val="00363E6F"/>
    <w:rsid w:val="00364011"/>
    <w:rsid w:val="00364A5D"/>
    <w:rsid w:val="0036520C"/>
    <w:rsid w:val="00365AD3"/>
    <w:rsid w:val="00366A0D"/>
    <w:rsid w:val="00371E50"/>
    <w:rsid w:val="00372D3D"/>
    <w:rsid w:val="00373A2F"/>
    <w:rsid w:val="0037561E"/>
    <w:rsid w:val="003759CE"/>
    <w:rsid w:val="003769B4"/>
    <w:rsid w:val="00376CC0"/>
    <w:rsid w:val="003800C8"/>
    <w:rsid w:val="0038129C"/>
    <w:rsid w:val="00381374"/>
    <w:rsid w:val="00382789"/>
    <w:rsid w:val="00384045"/>
    <w:rsid w:val="00384172"/>
    <w:rsid w:val="0038557B"/>
    <w:rsid w:val="00390D51"/>
    <w:rsid w:val="003912A8"/>
    <w:rsid w:val="00392765"/>
    <w:rsid w:val="00392D21"/>
    <w:rsid w:val="00393F59"/>
    <w:rsid w:val="00396B44"/>
    <w:rsid w:val="003A0B8B"/>
    <w:rsid w:val="003A3A02"/>
    <w:rsid w:val="003A4360"/>
    <w:rsid w:val="003A4B0E"/>
    <w:rsid w:val="003A4EED"/>
    <w:rsid w:val="003A6CDC"/>
    <w:rsid w:val="003A7315"/>
    <w:rsid w:val="003A776D"/>
    <w:rsid w:val="003A7A7A"/>
    <w:rsid w:val="003A7F4F"/>
    <w:rsid w:val="003B1355"/>
    <w:rsid w:val="003B1C8E"/>
    <w:rsid w:val="003B6034"/>
    <w:rsid w:val="003C017D"/>
    <w:rsid w:val="003C304D"/>
    <w:rsid w:val="003C534A"/>
    <w:rsid w:val="003C534C"/>
    <w:rsid w:val="003D16AC"/>
    <w:rsid w:val="003D1E77"/>
    <w:rsid w:val="003D3DB6"/>
    <w:rsid w:val="003D3FAF"/>
    <w:rsid w:val="003D4256"/>
    <w:rsid w:val="003D4BBC"/>
    <w:rsid w:val="003D4D76"/>
    <w:rsid w:val="003D5969"/>
    <w:rsid w:val="003D5C55"/>
    <w:rsid w:val="003D62A0"/>
    <w:rsid w:val="003D7F9C"/>
    <w:rsid w:val="003E0306"/>
    <w:rsid w:val="003E0A40"/>
    <w:rsid w:val="003E0A9B"/>
    <w:rsid w:val="003E0DBE"/>
    <w:rsid w:val="003E1CB6"/>
    <w:rsid w:val="003E2EC0"/>
    <w:rsid w:val="003E5518"/>
    <w:rsid w:val="003E5B10"/>
    <w:rsid w:val="003E7F5A"/>
    <w:rsid w:val="003F17B8"/>
    <w:rsid w:val="003F2CE0"/>
    <w:rsid w:val="003F2F4A"/>
    <w:rsid w:val="003F304B"/>
    <w:rsid w:val="003F48F5"/>
    <w:rsid w:val="003F6F8F"/>
    <w:rsid w:val="00404184"/>
    <w:rsid w:val="004101C8"/>
    <w:rsid w:val="00411E32"/>
    <w:rsid w:val="00416E69"/>
    <w:rsid w:val="004179C0"/>
    <w:rsid w:val="00421215"/>
    <w:rsid w:val="0042204F"/>
    <w:rsid w:val="00425607"/>
    <w:rsid w:val="00426F8E"/>
    <w:rsid w:val="00432979"/>
    <w:rsid w:val="00433715"/>
    <w:rsid w:val="004339DE"/>
    <w:rsid w:val="004358C1"/>
    <w:rsid w:val="00440DED"/>
    <w:rsid w:val="004411DD"/>
    <w:rsid w:val="0044143B"/>
    <w:rsid w:val="00441BFD"/>
    <w:rsid w:val="00445D5E"/>
    <w:rsid w:val="00446394"/>
    <w:rsid w:val="00446604"/>
    <w:rsid w:val="00450CCC"/>
    <w:rsid w:val="0045198D"/>
    <w:rsid w:val="00451ED6"/>
    <w:rsid w:val="0045410E"/>
    <w:rsid w:val="004546AF"/>
    <w:rsid w:val="00455692"/>
    <w:rsid w:val="004559DE"/>
    <w:rsid w:val="004568E5"/>
    <w:rsid w:val="00457D81"/>
    <w:rsid w:val="0046026A"/>
    <w:rsid w:val="0046146E"/>
    <w:rsid w:val="004616D4"/>
    <w:rsid w:val="00461755"/>
    <w:rsid w:val="004639A8"/>
    <w:rsid w:val="00464CF5"/>
    <w:rsid w:val="00466EE1"/>
    <w:rsid w:val="00467FF3"/>
    <w:rsid w:val="00470F4C"/>
    <w:rsid w:val="00471991"/>
    <w:rsid w:val="0047260B"/>
    <w:rsid w:val="004737E4"/>
    <w:rsid w:val="00473DD5"/>
    <w:rsid w:val="004756AA"/>
    <w:rsid w:val="004756B7"/>
    <w:rsid w:val="004761A9"/>
    <w:rsid w:val="00476345"/>
    <w:rsid w:val="00476618"/>
    <w:rsid w:val="0048035B"/>
    <w:rsid w:val="00481495"/>
    <w:rsid w:val="00481E80"/>
    <w:rsid w:val="004822B1"/>
    <w:rsid w:val="0048318E"/>
    <w:rsid w:val="00483ECD"/>
    <w:rsid w:val="00484883"/>
    <w:rsid w:val="00485C58"/>
    <w:rsid w:val="00486F4A"/>
    <w:rsid w:val="00490A82"/>
    <w:rsid w:val="00490AA7"/>
    <w:rsid w:val="00491243"/>
    <w:rsid w:val="004917C3"/>
    <w:rsid w:val="004928D3"/>
    <w:rsid w:val="00494104"/>
    <w:rsid w:val="00494C5E"/>
    <w:rsid w:val="004A0AE7"/>
    <w:rsid w:val="004A20EA"/>
    <w:rsid w:val="004A2201"/>
    <w:rsid w:val="004A26A9"/>
    <w:rsid w:val="004A2BD0"/>
    <w:rsid w:val="004A3347"/>
    <w:rsid w:val="004A4FD8"/>
    <w:rsid w:val="004A5316"/>
    <w:rsid w:val="004B3119"/>
    <w:rsid w:val="004B71D2"/>
    <w:rsid w:val="004B7878"/>
    <w:rsid w:val="004C0F85"/>
    <w:rsid w:val="004C2C8A"/>
    <w:rsid w:val="004D3D0A"/>
    <w:rsid w:val="004D5906"/>
    <w:rsid w:val="004D73A4"/>
    <w:rsid w:val="004E09B6"/>
    <w:rsid w:val="004E11F8"/>
    <w:rsid w:val="004E187B"/>
    <w:rsid w:val="004E1BBA"/>
    <w:rsid w:val="004E26B0"/>
    <w:rsid w:val="004E2E8D"/>
    <w:rsid w:val="004E357F"/>
    <w:rsid w:val="004E547C"/>
    <w:rsid w:val="004E625A"/>
    <w:rsid w:val="004E6537"/>
    <w:rsid w:val="004E7077"/>
    <w:rsid w:val="004F073A"/>
    <w:rsid w:val="004F1270"/>
    <w:rsid w:val="004F194F"/>
    <w:rsid w:val="004F1A30"/>
    <w:rsid w:val="004F20C4"/>
    <w:rsid w:val="004F3E32"/>
    <w:rsid w:val="004F53F3"/>
    <w:rsid w:val="0050133F"/>
    <w:rsid w:val="00505E34"/>
    <w:rsid w:val="00505F4F"/>
    <w:rsid w:val="005064D9"/>
    <w:rsid w:val="00506CC4"/>
    <w:rsid w:val="00506CD7"/>
    <w:rsid w:val="005075AA"/>
    <w:rsid w:val="0051022B"/>
    <w:rsid w:val="00512137"/>
    <w:rsid w:val="0051234B"/>
    <w:rsid w:val="00512DA6"/>
    <w:rsid w:val="00514C9D"/>
    <w:rsid w:val="00514FBA"/>
    <w:rsid w:val="00515C48"/>
    <w:rsid w:val="005177B0"/>
    <w:rsid w:val="00517DD5"/>
    <w:rsid w:val="00520A46"/>
    <w:rsid w:val="00522E37"/>
    <w:rsid w:val="005233BA"/>
    <w:rsid w:val="00524994"/>
    <w:rsid w:val="00525033"/>
    <w:rsid w:val="005264FD"/>
    <w:rsid w:val="00527074"/>
    <w:rsid w:val="00530BAB"/>
    <w:rsid w:val="00530C58"/>
    <w:rsid w:val="005312B2"/>
    <w:rsid w:val="00532781"/>
    <w:rsid w:val="00532A60"/>
    <w:rsid w:val="0053404B"/>
    <w:rsid w:val="00541D2C"/>
    <w:rsid w:val="0054569C"/>
    <w:rsid w:val="00546B93"/>
    <w:rsid w:val="0054770F"/>
    <w:rsid w:val="00547F8B"/>
    <w:rsid w:val="0055031D"/>
    <w:rsid w:val="00553D1D"/>
    <w:rsid w:val="00554245"/>
    <w:rsid w:val="00554CA7"/>
    <w:rsid w:val="005556FE"/>
    <w:rsid w:val="00555A4D"/>
    <w:rsid w:val="00555F91"/>
    <w:rsid w:val="00555FD4"/>
    <w:rsid w:val="005628AD"/>
    <w:rsid w:val="00562D13"/>
    <w:rsid w:val="00563336"/>
    <w:rsid w:val="00564BD5"/>
    <w:rsid w:val="00565490"/>
    <w:rsid w:val="005659D9"/>
    <w:rsid w:val="00565A90"/>
    <w:rsid w:val="005676A1"/>
    <w:rsid w:val="00567828"/>
    <w:rsid w:val="005730A1"/>
    <w:rsid w:val="00575313"/>
    <w:rsid w:val="005768E0"/>
    <w:rsid w:val="0058093B"/>
    <w:rsid w:val="00580EB3"/>
    <w:rsid w:val="00581850"/>
    <w:rsid w:val="00583913"/>
    <w:rsid w:val="00585D37"/>
    <w:rsid w:val="0058769A"/>
    <w:rsid w:val="00587F31"/>
    <w:rsid w:val="005902D2"/>
    <w:rsid w:val="00592FCF"/>
    <w:rsid w:val="00594BAA"/>
    <w:rsid w:val="00594F6E"/>
    <w:rsid w:val="00595912"/>
    <w:rsid w:val="0059707F"/>
    <w:rsid w:val="0059794B"/>
    <w:rsid w:val="005A108E"/>
    <w:rsid w:val="005A11DD"/>
    <w:rsid w:val="005A1ADB"/>
    <w:rsid w:val="005A1E33"/>
    <w:rsid w:val="005A1FDB"/>
    <w:rsid w:val="005A3866"/>
    <w:rsid w:val="005A40E6"/>
    <w:rsid w:val="005A5B21"/>
    <w:rsid w:val="005A7677"/>
    <w:rsid w:val="005A7E62"/>
    <w:rsid w:val="005B22A8"/>
    <w:rsid w:val="005B30A2"/>
    <w:rsid w:val="005B3685"/>
    <w:rsid w:val="005B67A4"/>
    <w:rsid w:val="005B6ECD"/>
    <w:rsid w:val="005B735B"/>
    <w:rsid w:val="005C00B9"/>
    <w:rsid w:val="005C01D4"/>
    <w:rsid w:val="005C1188"/>
    <w:rsid w:val="005C25D9"/>
    <w:rsid w:val="005C2FE8"/>
    <w:rsid w:val="005C3380"/>
    <w:rsid w:val="005C51B1"/>
    <w:rsid w:val="005C5466"/>
    <w:rsid w:val="005C59ED"/>
    <w:rsid w:val="005C6248"/>
    <w:rsid w:val="005C6789"/>
    <w:rsid w:val="005C6D5F"/>
    <w:rsid w:val="005D4B29"/>
    <w:rsid w:val="005D57D8"/>
    <w:rsid w:val="005D7980"/>
    <w:rsid w:val="005E08A2"/>
    <w:rsid w:val="005E11F9"/>
    <w:rsid w:val="005E1D87"/>
    <w:rsid w:val="005E3F47"/>
    <w:rsid w:val="005E416E"/>
    <w:rsid w:val="005E427E"/>
    <w:rsid w:val="005E561F"/>
    <w:rsid w:val="005E6634"/>
    <w:rsid w:val="005E6F89"/>
    <w:rsid w:val="005E7406"/>
    <w:rsid w:val="005F0CE7"/>
    <w:rsid w:val="005F0EDB"/>
    <w:rsid w:val="005F11CB"/>
    <w:rsid w:val="005F1842"/>
    <w:rsid w:val="005F37B5"/>
    <w:rsid w:val="005F44EE"/>
    <w:rsid w:val="005F55C7"/>
    <w:rsid w:val="005F60F7"/>
    <w:rsid w:val="005F6127"/>
    <w:rsid w:val="005F6352"/>
    <w:rsid w:val="005F72EC"/>
    <w:rsid w:val="005F7957"/>
    <w:rsid w:val="005F7EDC"/>
    <w:rsid w:val="00600319"/>
    <w:rsid w:val="0060272F"/>
    <w:rsid w:val="00603DF0"/>
    <w:rsid w:val="00604141"/>
    <w:rsid w:val="0060497C"/>
    <w:rsid w:val="0060737E"/>
    <w:rsid w:val="00610B72"/>
    <w:rsid w:val="006119F4"/>
    <w:rsid w:val="0061529C"/>
    <w:rsid w:val="00615D33"/>
    <w:rsid w:val="00617778"/>
    <w:rsid w:val="00617F33"/>
    <w:rsid w:val="00621EE2"/>
    <w:rsid w:val="0062201F"/>
    <w:rsid w:val="0062264F"/>
    <w:rsid w:val="00622657"/>
    <w:rsid w:val="0062335A"/>
    <w:rsid w:val="006255EF"/>
    <w:rsid w:val="00625E52"/>
    <w:rsid w:val="00627306"/>
    <w:rsid w:val="00627DDE"/>
    <w:rsid w:val="0063129C"/>
    <w:rsid w:val="006315A0"/>
    <w:rsid w:val="0063311C"/>
    <w:rsid w:val="00634205"/>
    <w:rsid w:val="00636CBD"/>
    <w:rsid w:val="00637111"/>
    <w:rsid w:val="00641B36"/>
    <w:rsid w:val="006428CC"/>
    <w:rsid w:val="006431DE"/>
    <w:rsid w:val="006439FE"/>
    <w:rsid w:val="00644F39"/>
    <w:rsid w:val="006451EE"/>
    <w:rsid w:val="00655A03"/>
    <w:rsid w:val="00656E86"/>
    <w:rsid w:val="0065768B"/>
    <w:rsid w:val="00657CD4"/>
    <w:rsid w:val="006604A7"/>
    <w:rsid w:val="0066075B"/>
    <w:rsid w:val="006612B4"/>
    <w:rsid w:val="00662676"/>
    <w:rsid w:val="00662DCC"/>
    <w:rsid w:val="00663E78"/>
    <w:rsid w:val="006646ED"/>
    <w:rsid w:val="006650E7"/>
    <w:rsid w:val="00670DF4"/>
    <w:rsid w:val="0067140E"/>
    <w:rsid w:val="00675E83"/>
    <w:rsid w:val="006775E7"/>
    <w:rsid w:val="0068098E"/>
    <w:rsid w:val="0068254C"/>
    <w:rsid w:val="00682917"/>
    <w:rsid w:val="006836A0"/>
    <w:rsid w:val="00686823"/>
    <w:rsid w:val="00686EFB"/>
    <w:rsid w:val="00687627"/>
    <w:rsid w:val="00687D17"/>
    <w:rsid w:val="00693645"/>
    <w:rsid w:val="00693897"/>
    <w:rsid w:val="006938D4"/>
    <w:rsid w:val="00696062"/>
    <w:rsid w:val="0069748F"/>
    <w:rsid w:val="00697EE8"/>
    <w:rsid w:val="006A1581"/>
    <w:rsid w:val="006A16C9"/>
    <w:rsid w:val="006A2273"/>
    <w:rsid w:val="006A6215"/>
    <w:rsid w:val="006B03C2"/>
    <w:rsid w:val="006B0446"/>
    <w:rsid w:val="006B2761"/>
    <w:rsid w:val="006B2953"/>
    <w:rsid w:val="006B3059"/>
    <w:rsid w:val="006B45F2"/>
    <w:rsid w:val="006B5229"/>
    <w:rsid w:val="006B53CA"/>
    <w:rsid w:val="006B6058"/>
    <w:rsid w:val="006B6095"/>
    <w:rsid w:val="006B6372"/>
    <w:rsid w:val="006C03D8"/>
    <w:rsid w:val="006C0D7B"/>
    <w:rsid w:val="006C168B"/>
    <w:rsid w:val="006C5647"/>
    <w:rsid w:val="006C5B18"/>
    <w:rsid w:val="006C5BD0"/>
    <w:rsid w:val="006C6A19"/>
    <w:rsid w:val="006C6DCD"/>
    <w:rsid w:val="006C7015"/>
    <w:rsid w:val="006D304D"/>
    <w:rsid w:val="006D3475"/>
    <w:rsid w:val="006D41C1"/>
    <w:rsid w:val="006D4F80"/>
    <w:rsid w:val="006D7009"/>
    <w:rsid w:val="006E0E48"/>
    <w:rsid w:val="006E1F87"/>
    <w:rsid w:val="006E47F8"/>
    <w:rsid w:val="006E52F3"/>
    <w:rsid w:val="006E5495"/>
    <w:rsid w:val="006E7822"/>
    <w:rsid w:val="006E7B00"/>
    <w:rsid w:val="006F1637"/>
    <w:rsid w:val="006F5129"/>
    <w:rsid w:val="006F6540"/>
    <w:rsid w:val="00702C5A"/>
    <w:rsid w:val="00703301"/>
    <w:rsid w:val="00711499"/>
    <w:rsid w:val="00711C04"/>
    <w:rsid w:val="00713434"/>
    <w:rsid w:val="007145A6"/>
    <w:rsid w:val="00714656"/>
    <w:rsid w:val="007159F5"/>
    <w:rsid w:val="00716763"/>
    <w:rsid w:val="0072283D"/>
    <w:rsid w:val="00725ED3"/>
    <w:rsid w:val="0072605E"/>
    <w:rsid w:val="00726B08"/>
    <w:rsid w:val="007277AE"/>
    <w:rsid w:val="00730F18"/>
    <w:rsid w:val="00730F89"/>
    <w:rsid w:val="007319BB"/>
    <w:rsid w:val="00731DAC"/>
    <w:rsid w:val="00732273"/>
    <w:rsid w:val="00732E5E"/>
    <w:rsid w:val="0073311E"/>
    <w:rsid w:val="00736D2E"/>
    <w:rsid w:val="00737829"/>
    <w:rsid w:val="0074032C"/>
    <w:rsid w:val="00740D72"/>
    <w:rsid w:val="00740FB0"/>
    <w:rsid w:val="00743EBC"/>
    <w:rsid w:val="007445AE"/>
    <w:rsid w:val="007445D6"/>
    <w:rsid w:val="00747107"/>
    <w:rsid w:val="0074721E"/>
    <w:rsid w:val="0075071D"/>
    <w:rsid w:val="00750C79"/>
    <w:rsid w:val="00753888"/>
    <w:rsid w:val="00753E30"/>
    <w:rsid w:val="00755826"/>
    <w:rsid w:val="00755F55"/>
    <w:rsid w:val="00756262"/>
    <w:rsid w:val="00757414"/>
    <w:rsid w:val="007605C3"/>
    <w:rsid w:val="00760F2B"/>
    <w:rsid w:val="00761191"/>
    <w:rsid w:val="00761FFA"/>
    <w:rsid w:val="00762074"/>
    <w:rsid w:val="0076404A"/>
    <w:rsid w:val="00766AC3"/>
    <w:rsid w:val="00766B5C"/>
    <w:rsid w:val="007674C4"/>
    <w:rsid w:val="00771E96"/>
    <w:rsid w:val="007722E8"/>
    <w:rsid w:val="0077381F"/>
    <w:rsid w:val="0077445E"/>
    <w:rsid w:val="0077586A"/>
    <w:rsid w:val="00775BC8"/>
    <w:rsid w:val="00775F5B"/>
    <w:rsid w:val="007770AF"/>
    <w:rsid w:val="00782FB0"/>
    <w:rsid w:val="007844F1"/>
    <w:rsid w:val="00784C4E"/>
    <w:rsid w:val="007850DE"/>
    <w:rsid w:val="00786B73"/>
    <w:rsid w:val="00790752"/>
    <w:rsid w:val="00791BAE"/>
    <w:rsid w:val="00791E07"/>
    <w:rsid w:val="00792B15"/>
    <w:rsid w:val="00796149"/>
    <w:rsid w:val="007A074F"/>
    <w:rsid w:val="007A363F"/>
    <w:rsid w:val="007A45CD"/>
    <w:rsid w:val="007A4C1A"/>
    <w:rsid w:val="007A4E5E"/>
    <w:rsid w:val="007A4E74"/>
    <w:rsid w:val="007A5170"/>
    <w:rsid w:val="007A6032"/>
    <w:rsid w:val="007A6AF3"/>
    <w:rsid w:val="007A7413"/>
    <w:rsid w:val="007B0CD6"/>
    <w:rsid w:val="007B0F76"/>
    <w:rsid w:val="007B3CD0"/>
    <w:rsid w:val="007B3E0C"/>
    <w:rsid w:val="007B5D27"/>
    <w:rsid w:val="007B6C5F"/>
    <w:rsid w:val="007B74ED"/>
    <w:rsid w:val="007C0807"/>
    <w:rsid w:val="007C12F5"/>
    <w:rsid w:val="007C1EEB"/>
    <w:rsid w:val="007C3D0E"/>
    <w:rsid w:val="007C5BF1"/>
    <w:rsid w:val="007C66BB"/>
    <w:rsid w:val="007C7EF9"/>
    <w:rsid w:val="007D1358"/>
    <w:rsid w:val="007D1933"/>
    <w:rsid w:val="007D2480"/>
    <w:rsid w:val="007D28DD"/>
    <w:rsid w:val="007D2EB9"/>
    <w:rsid w:val="007D511E"/>
    <w:rsid w:val="007D6EBD"/>
    <w:rsid w:val="007D7E4D"/>
    <w:rsid w:val="007D7E85"/>
    <w:rsid w:val="007E039B"/>
    <w:rsid w:val="007E1AF8"/>
    <w:rsid w:val="007E2B39"/>
    <w:rsid w:val="007E45DC"/>
    <w:rsid w:val="007E54FA"/>
    <w:rsid w:val="007E57D5"/>
    <w:rsid w:val="007E61E6"/>
    <w:rsid w:val="007E6F9C"/>
    <w:rsid w:val="007F0A73"/>
    <w:rsid w:val="007F5987"/>
    <w:rsid w:val="007F684D"/>
    <w:rsid w:val="007F7BBD"/>
    <w:rsid w:val="0080143D"/>
    <w:rsid w:val="00801B67"/>
    <w:rsid w:val="00803DC1"/>
    <w:rsid w:val="00804427"/>
    <w:rsid w:val="00805FD7"/>
    <w:rsid w:val="008065F7"/>
    <w:rsid w:val="0081625D"/>
    <w:rsid w:val="008163B0"/>
    <w:rsid w:val="0081679E"/>
    <w:rsid w:val="00817E17"/>
    <w:rsid w:val="00820296"/>
    <w:rsid w:val="00822489"/>
    <w:rsid w:val="00824175"/>
    <w:rsid w:val="008249EC"/>
    <w:rsid w:val="00824F0A"/>
    <w:rsid w:val="00825BE9"/>
    <w:rsid w:val="00831E8E"/>
    <w:rsid w:val="00833A1B"/>
    <w:rsid w:val="008366B7"/>
    <w:rsid w:val="00843430"/>
    <w:rsid w:val="00844AD6"/>
    <w:rsid w:val="0084601A"/>
    <w:rsid w:val="00846F55"/>
    <w:rsid w:val="00847FA1"/>
    <w:rsid w:val="00850242"/>
    <w:rsid w:val="00850E9A"/>
    <w:rsid w:val="00852E0F"/>
    <w:rsid w:val="00853A31"/>
    <w:rsid w:val="00853B5A"/>
    <w:rsid w:val="008550ED"/>
    <w:rsid w:val="0085576B"/>
    <w:rsid w:val="008564DC"/>
    <w:rsid w:val="00860DC6"/>
    <w:rsid w:val="00862A7A"/>
    <w:rsid w:val="00862C7C"/>
    <w:rsid w:val="00866621"/>
    <w:rsid w:val="0086683C"/>
    <w:rsid w:val="00866DB6"/>
    <w:rsid w:val="00871F45"/>
    <w:rsid w:val="00872006"/>
    <w:rsid w:val="0087262A"/>
    <w:rsid w:val="0087626A"/>
    <w:rsid w:val="008762D8"/>
    <w:rsid w:val="008805F0"/>
    <w:rsid w:val="00880CD3"/>
    <w:rsid w:val="008831B7"/>
    <w:rsid w:val="008841B8"/>
    <w:rsid w:val="0088538C"/>
    <w:rsid w:val="0088657F"/>
    <w:rsid w:val="0089168E"/>
    <w:rsid w:val="00891C94"/>
    <w:rsid w:val="008924F1"/>
    <w:rsid w:val="00892E95"/>
    <w:rsid w:val="00894F67"/>
    <w:rsid w:val="00897720"/>
    <w:rsid w:val="008A0E20"/>
    <w:rsid w:val="008A4DBB"/>
    <w:rsid w:val="008A5AAF"/>
    <w:rsid w:val="008A7606"/>
    <w:rsid w:val="008A7A1D"/>
    <w:rsid w:val="008B086F"/>
    <w:rsid w:val="008B19B9"/>
    <w:rsid w:val="008B3A75"/>
    <w:rsid w:val="008B454F"/>
    <w:rsid w:val="008B49E3"/>
    <w:rsid w:val="008B54AE"/>
    <w:rsid w:val="008B6E00"/>
    <w:rsid w:val="008B6FB0"/>
    <w:rsid w:val="008B7AF4"/>
    <w:rsid w:val="008C01CC"/>
    <w:rsid w:val="008C18C7"/>
    <w:rsid w:val="008C1995"/>
    <w:rsid w:val="008C48F9"/>
    <w:rsid w:val="008C4B85"/>
    <w:rsid w:val="008C4BE3"/>
    <w:rsid w:val="008C52C1"/>
    <w:rsid w:val="008C55F4"/>
    <w:rsid w:val="008C5738"/>
    <w:rsid w:val="008C7D08"/>
    <w:rsid w:val="008D0437"/>
    <w:rsid w:val="008D0A65"/>
    <w:rsid w:val="008D2464"/>
    <w:rsid w:val="008D2C09"/>
    <w:rsid w:val="008D2F75"/>
    <w:rsid w:val="008D3682"/>
    <w:rsid w:val="008D4CBC"/>
    <w:rsid w:val="008D7491"/>
    <w:rsid w:val="008E026C"/>
    <w:rsid w:val="008E0CAD"/>
    <w:rsid w:val="008E0FD3"/>
    <w:rsid w:val="008E19CE"/>
    <w:rsid w:val="008E2375"/>
    <w:rsid w:val="008E3EA1"/>
    <w:rsid w:val="008E7C14"/>
    <w:rsid w:val="008E7C50"/>
    <w:rsid w:val="008F1249"/>
    <w:rsid w:val="008F2DAF"/>
    <w:rsid w:val="008F648B"/>
    <w:rsid w:val="00900B76"/>
    <w:rsid w:val="00901574"/>
    <w:rsid w:val="009073F5"/>
    <w:rsid w:val="009110B3"/>
    <w:rsid w:val="009128E5"/>
    <w:rsid w:val="00912B18"/>
    <w:rsid w:val="00913571"/>
    <w:rsid w:val="0091537B"/>
    <w:rsid w:val="009154FE"/>
    <w:rsid w:val="009165E5"/>
    <w:rsid w:val="009174B0"/>
    <w:rsid w:val="009179D6"/>
    <w:rsid w:val="00923EEB"/>
    <w:rsid w:val="00924147"/>
    <w:rsid w:val="00926315"/>
    <w:rsid w:val="009278A3"/>
    <w:rsid w:val="00927C89"/>
    <w:rsid w:val="0093135F"/>
    <w:rsid w:val="009322DA"/>
    <w:rsid w:val="0093289E"/>
    <w:rsid w:val="009334B4"/>
    <w:rsid w:val="00935CB3"/>
    <w:rsid w:val="00935CEF"/>
    <w:rsid w:val="00937602"/>
    <w:rsid w:val="00937676"/>
    <w:rsid w:val="009436EC"/>
    <w:rsid w:val="00945545"/>
    <w:rsid w:val="00946965"/>
    <w:rsid w:val="00947500"/>
    <w:rsid w:val="009505F3"/>
    <w:rsid w:val="00954DDE"/>
    <w:rsid w:val="0095637D"/>
    <w:rsid w:val="00961164"/>
    <w:rsid w:val="009617AC"/>
    <w:rsid w:val="00962574"/>
    <w:rsid w:val="00963798"/>
    <w:rsid w:val="009641C3"/>
    <w:rsid w:val="00964DD4"/>
    <w:rsid w:val="00967018"/>
    <w:rsid w:val="009670CF"/>
    <w:rsid w:val="00971A03"/>
    <w:rsid w:val="00971AAA"/>
    <w:rsid w:val="00971B1F"/>
    <w:rsid w:val="009720BF"/>
    <w:rsid w:val="00972756"/>
    <w:rsid w:val="00973AA2"/>
    <w:rsid w:val="00977D71"/>
    <w:rsid w:val="009809D1"/>
    <w:rsid w:val="009814F9"/>
    <w:rsid w:val="009834A1"/>
    <w:rsid w:val="009837CD"/>
    <w:rsid w:val="00983FF6"/>
    <w:rsid w:val="00984363"/>
    <w:rsid w:val="009856D3"/>
    <w:rsid w:val="00991F42"/>
    <w:rsid w:val="00991F5E"/>
    <w:rsid w:val="009921C1"/>
    <w:rsid w:val="009932DA"/>
    <w:rsid w:val="009A0C72"/>
    <w:rsid w:val="009A1662"/>
    <w:rsid w:val="009A34DB"/>
    <w:rsid w:val="009A380E"/>
    <w:rsid w:val="009A45CA"/>
    <w:rsid w:val="009A486C"/>
    <w:rsid w:val="009A5574"/>
    <w:rsid w:val="009B06CC"/>
    <w:rsid w:val="009B2660"/>
    <w:rsid w:val="009B32E9"/>
    <w:rsid w:val="009B3452"/>
    <w:rsid w:val="009B394E"/>
    <w:rsid w:val="009B45A0"/>
    <w:rsid w:val="009B727D"/>
    <w:rsid w:val="009C05CB"/>
    <w:rsid w:val="009C2159"/>
    <w:rsid w:val="009C4215"/>
    <w:rsid w:val="009C483B"/>
    <w:rsid w:val="009C5317"/>
    <w:rsid w:val="009C5394"/>
    <w:rsid w:val="009C560B"/>
    <w:rsid w:val="009C6189"/>
    <w:rsid w:val="009C7CAE"/>
    <w:rsid w:val="009D0A35"/>
    <w:rsid w:val="009D3CBC"/>
    <w:rsid w:val="009D527C"/>
    <w:rsid w:val="009E0DC3"/>
    <w:rsid w:val="009E23D0"/>
    <w:rsid w:val="009E35DC"/>
    <w:rsid w:val="009E37D0"/>
    <w:rsid w:val="009E3BB8"/>
    <w:rsid w:val="009E3EA3"/>
    <w:rsid w:val="009E4310"/>
    <w:rsid w:val="009E50BD"/>
    <w:rsid w:val="009E58F4"/>
    <w:rsid w:val="009F17F3"/>
    <w:rsid w:val="009F2ACA"/>
    <w:rsid w:val="009F4BD9"/>
    <w:rsid w:val="009F5088"/>
    <w:rsid w:val="00A00B1B"/>
    <w:rsid w:val="00A00D5F"/>
    <w:rsid w:val="00A00F0D"/>
    <w:rsid w:val="00A05A38"/>
    <w:rsid w:val="00A05C62"/>
    <w:rsid w:val="00A05FF0"/>
    <w:rsid w:val="00A0658F"/>
    <w:rsid w:val="00A11E35"/>
    <w:rsid w:val="00A120FE"/>
    <w:rsid w:val="00A139EF"/>
    <w:rsid w:val="00A14114"/>
    <w:rsid w:val="00A15CD9"/>
    <w:rsid w:val="00A16F11"/>
    <w:rsid w:val="00A17BA7"/>
    <w:rsid w:val="00A17CED"/>
    <w:rsid w:val="00A20329"/>
    <w:rsid w:val="00A22506"/>
    <w:rsid w:val="00A24595"/>
    <w:rsid w:val="00A246C7"/>
    <w:rsid w:val="00A24904"/>
    <w:rsid w:val="00A25983"/>
    <w:rsid w:val="00A30065"/>
    <w:rsid w:val="00A30292"/>
    <w:rsid w:val="00A32431"/>
    <w:rsid w:val="00A326E2"/>
    <w:rsid w:val="00A329EC"/>
    <w:rsid w:val="00A33479"/>
    <w:rsid w:val="00A33771"/>
    <w:rsid w:val="00A36AD7"/>
    <w:rsid w:val="00A37F00"/>
    <w:rsid w:val="00A43FDA"/>
    <w:rsid w:val="00A46565"/>
    <w:rsid w:val="00A46E56"/>
    <w:rsid w:val="00A529A3"/>
    <w:rsid w:val="00A52DB8"/>
    <w:rsid w:val="00A53263"/>
    <w:rsid w:val="00A54CC7"/>
    <w:rsid w:val="00A55294"/>
    <w:rsid w:val="00A562B3"/>
    <w:rsid w:val="00A601EC"/>
    <w:rsid w:val="00A61C6D"/>
    <w:rsid w:val="00A622EE"/>
    <w:rsid w:val="00A627CB"/>
    <w:rsid w:val="00A640C4"/>
    <w:rsid w:val="00A6529C"/>
    <w:rsid w:val="00A6547B"/>
    <w:rsid w:val="00A663D8"/>
    <w:rsid w:val="00A6663D"/>
    <w:rsid w:val="00A72830"/>
    <w:rsid w:val="00A72ACD"/>
    <w:rsid w:val="00A73FB2"/>
    <w:rsid w:val="00A740EF"/>
    <w:rsid w:val="00A74F79"/>
    <w:rsid w:val="00A750AC"/>
    <w:rsid w:val="00A76B8E"/>
    <w:rsid w:val="00A77392"/>
    <w:rsid w:val="00A77D78"/>
    <w:rsid w:val="00A77EB7"/>
    <w:rsid w:val="00A80833"/>
    <w:rsid w:val="00A80DAB"/>
    <w:rsid w:val="00A824EC"/>
    <w:rsid w:val="00A828E3"/>
    <w:rsid w:val="00A842F1"/>
    <w:rsid w:val="00A845B1"/>
    <w:rsid w:val="00A84670"/>
    <w:rsid w:val="00A8478A"/>
    <w:rsid w:val="00A8688F"/>
    <w:rsid w:val="00A873B6"/>
    <w:rsid w:val="00A91039"/>
    <w:rsid w:val="00A91D9F"/>
    <w:rsid w:val="00A9241D"/>
    <w:rsid w:val="00A92B36"/>
    <w:rsid w:val="00A92BB6"/>
    <w:rsid w:val="00A94901"/>
    <w:rsid w:val="00A95AC9"/>
    <w:rsid w:val="00A95D11"/>
    <w:rsid w:val="00A97ABC"/>
    <w:rsid w:val="00A97EB3"/>
    <w:rsid w:val="00AA19A0"/>
    <w:rsid w:val="00AA21A9"/>
    <w:rsid w:val="00AA383F"/>
    <w:rsid w:val="00AA3B4B"/>
    <w:rsid w:val="00AA4521"/>
    <w:rsid w:val="00AA4C9F"/>
    <w:rsid w:val="00AA562B"/>
    <w:rsid w:val="00AB19E2"/>
    <w:rsid w:val="00AB34C3"/>
    <w:rsid w:val="00AB4143"/>
    <w:rsid w:val="00AB6C41"/>
    <w:rsid w:val="00AC047A"/>
    <w:rsid w:val="00AC22A2"/>
    <w:rsid w:val="00AC5020"/>
    <w:rsid w:val="00AC6DDB"/>
    <w:rsid w:val="00AD0AA8"/>
    <w:rsid w:val="00AD2A16"/>
    <w:rsid w:val="00AD3112"/>
    <w:rsid w:val="00AD39A2"/>
    <w:rsid w:val="00AD5755"/>
    <w:rsid w:val="00AD5961"/>
    <w:rsid w:val="00AD6023"/>
    <w:rsid w:val="00AE2134"/>
    <w:rsid w:val="00AE35F8"/>
    <w:rsid w:val="00AE6CC2"/>
    <w:rsid w:val="00AE7F0B"/>
    <w:rsid w:val="00AF46F6"/>
    <w:rsid w:val="00AF475B"/>
    <w:rsid w:val="00AF5C4A"/>
    <w:rsid w:val="00B02C8F"/>
    <w:rsid w:val="00B03941"/>
    <w:rsid w:val="00B0403C"/>
    <w:rsid w:val="00B04569"/>
    <w:rsid w:val="00B05A8F"/>
    <w:rsid w:val="00B06319"/>
    <w:rsid w:val="00B070F6"/>
    <w:rsid w:val="00B07CCC"/>
    <w:rsid w:val="00B10F37"/>
    <w:rsid w:val="00B12264"/>
    <w:rsid w:val="00B12B06"/>
    <w:rsid w:val="00B16FD5"/>
    <w:rsid w:val="00B17B36"/>
    <w:rsid w:val="00B17B40"/>
    <w:rsid w:val="00B207F0"/>
    <w:rsid w:val="00B22B7D"/>
    <w:rsid w:val="00B231FC"/>
    <w:rsid w:val="00B2339B"/>
    <w:rsid w:val="00B24FFD"/>
    <w:rsid w:val="00B25F0F"/>
    <w:rsid w:val="00B26122"/>
    <w:rsid w:val="00B278B9"/>
    <w:rsid w:val="00B3001D"/>
    <w:rsid w:val="00B30881"/>
    <w:rsid w:val="00B3108A"/>
    <w:rsid w:val="00B316B4"/>
    <w:rsid w:val="00B31B51"/>
    <w:rsid w:val="00B31DCC"/>
    <w:rsid w:val="00B32A31"/>
    <w:rsid w:val="00B34899"/>
    <w:rsid w:val="00B34BD1"/>
    <w:rsid w:val="00B41567"/>
    <w:rsid w:val="00B43915"/>
    <w:rsid w:val="00B47A7D"/>
    <w:rsid w:val="00B50D18"/>
    <w:rsid w:val="00B50F5C"/>
    <w:rsid w:val="00B519C1"/>
    <w:rsid w:val="00B52046"/>
    <w:rsid w:val="00B52A29"/>
    <w:rsid w:val="00B52C96"/>
    <w:rsid w:val="00B53367"/>
    <w:rsid w:val="00B53A17"/>
    <w:rsid w:val="00B54BF4"/>
    <w:rsid w:val="00B54C46"/>
    <w:rsid w:val="00B608B8"/>
    <w:rsid w:val="00B60F3F"/>
    <w:rsid w:val="00B61933"/>
    <w:rsid w:val="00B61DB1"/>
    <w:rsid w:val="00B62C15"/>
    <w:rsid w:val="00B63645"/>
    <w:rsid w:val="00B63CB2"/>
    <w:rsid w:val="00B64041"/>
    <w:rsid w:val="00B65440"/>
    <w:rsid w:val="00B66B02"/>
    <w:rsid w:val="00B67263"/>
    <w:rsid w:val="00B6771D"/>
    <w:rsid w:val="00B67DD8"/>
    <w:rsid w:val="00B7110A"/>
    <w:rsid w:val="00B718EE"/>
    <w:rsid w:val="00B72EA3"/>
    <w:rsid w:val="00B73F6A"/>
    <w:rsid w:val="00B742F9"/>
    <w:rsid w:val="00B745D1"/>
    <w:rsid w:val="00B7649E"/>
    <w:rsid w:val="00B774E3"/>
    <w:rsid w:val="00B80E7E"/>
    <w:rsid w:val="00B81A90"/>
    <w:rsid w:val="00B84A90"/>
    <w:rsid w:val="00B85D64"/>
    <w:rsid w:val="00B86C3B"/>
    <w:rsid w:val="00B92C88"/>
    <w:rsid w:val="00B9507B"/>
    <w:rsid w:val="00B960BE"/>
    <w:rsid w:val="00B962A2"/>
    <w:rsid w:val="00B96A2B"/>
    <w:rsid w:val="00BA3112"/>
    <w:rsid w:val="00BA748A"/>
    <w:rsid w:val="00BA7D7C"/>
    <w:rsid w:val="00BB0953"/>
    <w:rsid w:val="00BB0C0E"/>
    <w:rsid w:val="00BB23EC"/>
    <w:rsid w:val="00BB5162"/>
    <w:rsid w:val="00BB6127"/>
    <w:rsid w:val="00BB6DD9"/>
    <w:rsid w:val="00BC2AAE"/>
    <w:rsid w:val="00BC33CB"/>
    <w:rsid w:val="00BC5356"/>
    <w:rsid w:val="00BC5B24"/>
    <w:rsid w:val="00BC7A93"/>
    <w:rsid w:val="00BC7CB8"/>
    <w:rsid w:val="00BC7E93"/>
    <w:rsid w:val="00BD36E5"/>
    <w:rsid w:val="00BD43AA"/>
    <w:rsid w:val="00BD43C9"/>
    <w:rsid w:val="00BE546D"/>
    <w:rsid w:val="00BE6494"/>
    <w:rsid w:val="00BE6C49"/>
    <w:rsid w:val="00BF0A9A"/>
    <w:rsid w:val="00BF1351"/>
    <w:rsid w:val="00BF17DA"/>
    <w:rsid w:val="00BF2D91"/>
    <w:rsid w:val="00BF31AC"/>
    <w:rsid w:val="00BF3E25"/>
    <w:rsid w:val="00BF4158"/>
    <w:rsid w:val="00BF423F"/>
    <w:rsid w:val="00BF4ACE"/>
    <w:rsid w:val="00C016EE"/>
    <w:rsid w:val="00C027A4"/>
    <w:rsid w:val="00C027BB"/>
    <w:rsid w:val="00C027FC"/>
    <w:rsid w:val="00C03D08"/>
    <w:rsid w:val="00C06488"/>
    <w:rsid w:val="00C06B73"/>
    <w:rsid w:val="00C11899"/>
    <w:rsid w:val="00C118DF"/>
    <w:rsid w:val="00C1250D"/>
    <w:rsid w:val="00C12E9C"/>
    <w:rsid w:val="00C13518"/>
    <w:rsid w:val="00C15B74"/>
    <w:rsid w:val="00C17B8A"/>
    <w:rsid w:val="00C2016B"/>
    <w:rsid w:val="00C22D20"/>
    <w:rsid w:val="00C23CD4"/>
    <w:rsid w:val="00C26E55"/>
    <w:rsid w:val="00C30AC8"/>
    <w:rsid w:val="00C33533"/>
    <w:rsid w:val="00C33A3C"/>
    <w:rsid w:val="00C364B3"/>
    <w:rsid w:val="00C36C41"/>
    <w:rsid w:val="00C406A7"/>
    <w:rsid w:val="00C409A1"/>
    <w:rsid w:val="00C411F3"/>
    <w:rsid w:val="00C437DF"/>
    <w:rsid w:val="00C43AD0"/>
    <w:rsid w:val="00C505F9"/>
    <w:rsid w:val="00C50CB4"/>
    <w:rsid w:val="00C5138F"/>
    <w:rsid w:val="00C5157A"/>
    <w:rsid w:val="00C51EBC"/>
    <w:rsid w:val="00C52008"/>
    <w:rsid w:val="00C5207D"/>
    <w:rsid w:val="00C5256D"/>
    <w:rsid w:val="00C54FAE"/>
    <w:rsid w:val="00C576DD"/>
    <w:rsid w:val="00C578C9"/>
    <w:rsid w:val="00C60208"/>
    <w:rsid w:val="00C6576C"/>
    <w:rsid w:val="00C66245"/>
    <w:rsid w:val="00C71589"/>
    <w:rsid w:val="00C75C38"/>
    <w:rsid w:val="00C75E4B"/>
    <w:rsid w:val="00C762D2"/>
    <w:rsid w:val="00C776F2"/>
    <w:rsid w:val="00C80E3A"/>
    <w:rsid w:val="00C81BA4"/>
    <w:rsid w:val="00C82855"/>
    <w:rsid w:val="00C82C5B"/>
    <w:rsid w:val="00C85475"/>
    <w:rsid w:val="00C854E6"/>
    <w:rsid w:val="00C859CB"/>
    <w:rsid w:val="00C85E09"/>
    <w:rsid w:val="00C85E6B"/>
    <w:rsid w:val="00C85F75"/>
    <w:rsid w:val="00C86D10"/>
    <w:rsid w:val="00C87B42"/>
    <w:rsid w:val="00C87D25"/>
    <w:rsid w:val="00C92691"/>
    <w:rsid w:val="00C9269D"/>
    <w:rsid w:val="00C92C98"/>
    <w:rsid w:val="00C933BC"/>
    <w:rsid w:val="00C93842"/>
    <w:rsid w:val="00C9439A"/>
    <w:rsid w:val="00C95584"/>
    <w:rsid w:val="00C97C4F"/>
    <w:rsid w:val="00CA0840"/>
    <w:rsid w:val="00CA10D2"/>
    <w:rsid w:val="00CA3F01"/>
    <w:rsid w:val="00CA5CCF"/>
    <w:rsid w:val="00CA661B"/>
    <w:rsid w:val="00CA6A1B"/>
    <w:rsid w:val="00CB215A"/>
    <w:rsid w:val="00CB310F"/>
    <w:rsid w:val="00CB3B78"/>
    <w:rsid w:val="00CB49D6"/>
    <w:rsid w:val="00CB5454"/>
    <w:rsid w:val="00CC039E"/>
    <w:rsid w:val="00CC0419"/>
    <w:rsid w:val="00CC3721"/>
    <w:rsid w:val="00CC3AFD"/>
    <w:rsid w:val="00CC4230"/>
    <w:rsid w:val="00CC4486"/>
    <w:rsid w:val="00CC672C"/>
    <w:rsid w:val="00CD0964"/>
    <w:rsid w:val="00CD264E"/>
    <w:rsid w:val="00CD2A0F"/>
    <w:rsid w:val="00CD3C86"/>
    <w:rsid w:val="00CD4BC1"/>
    <w:rsid w:val="00CD69EB"/>
    <w:rsid w:val="00CD6CC4"/>
    <w:rsid w:val="00CD6D16"/>
    <w:rsid w:val="00CE0F10"/>
    <w:rsid w:val="00CE2814"/>
    <w:rsid w:val="00CE374A"/>
    <w:rsid w:val="00CE67E6"/>
    <w:rsid w:val="00CF1954"/>
    <w:rsid w:val="00CF3CC1"/>
    <w:rsid w:val="00CF7260"/>
    <w:rsid w:val="00D01178"/>
    <w:rsid w:val="00D015BC"/>
    <w:rsid w:val="00D01761"/>
    <w:rsid w:val="00D02763"/>
    <w:rsid w:val="00D03B12"/>
    <w:rsid w:val="00D0463E"/>
    <w:rsid w:val="00D052F4"/>
    <w:rsid w:val="00D05819"/>
    <w:rsid w:val="00D05B6E"/>
    <w:rsid w:val="00D06958"/>
    <w:rsid w:val="00D06988"/>
    <w:rsid w:val="00D06EB9"/>
    <w:rsid w:val="00D07DD7"/>
    <w:rsid w:val="00D1032B"/>
    <w:rsid w:val="00D10750"/>
    <w:rsid w:val="00D119D9"/>
    <w:rsid w:val="00D20529"/>
    <w:rsid w:val="00D21A61"/>
    <w:rsid w:val="00D2360D"/>
    <w:rsid w:val="00D267DE"/>
    <w:rsid w:val="00D27202"/>
    <w:rsid w:val="00D276C4"/>
    <w:rsid w:val="00D309E8"/>
    <w:rsid w:val="00D324F7"/>
    <w:rsid w:val="00D32C49"/>
    <w:rsid w:val="00D32D08"/>
    <w:rsid w:val="00D34F23"/>
    <w:rsid w:val="00D357EA"/>
    <w:rsid w:val="00D417A3"/>
    <w:rsid w:val="00D41A1B"/>
    <w:rsid w:val="00D42F8F"/>
    <w:rsid w:val="00D438DB"/>
    <w:rsid w:val="00D445F1"/>
    <w:rsid w:val="00D452F6"/>
    <w:rsid w:val="00D50E26"/>
    <w:rsid w:val="00D559E8"/>
    <w:rsid w:val="00D55FE4"/>
    <w:rsid w:val="00D5658E"/>
    <w:rsid w:val="00D6237D"/>
    <w:rsid w:val="00D634D6"/>
    <w:rsid w:val="00D655E8"/>
    <w:rsid w:val="00D6674B"/>
    <w:rsid w:val="00D67B54"/>
    <w:rsid w:val="00D70569"/>
    <w:rsid w:val="00D71478"/>
    <w:rsid w:val="00D715A4"/>
    <w:rsid w:val="00D71A11"/>
    <w:rsid w:val="00D71AEA"/>
    <w:rsid w:val="00D71D08"/>
    <w:rsid w:val="00D72F09"/>
    <w:rsid w:val="00D75B60"/>
    <w:rsid w:val="00D76ADE"/>
    <w:rsid w:val="00D7705C"/>
    <w:rsid w:val="00D7705E"/>
    <w:rsid w:val="00D80BDE"/>
    <w:rsid w:val="00D80E62"/>
    <w:rsid w:val="00D81F44"/>
    <w:rsid w:val="00D82AD7"/>
    <w:rsid w:val="00D840FF"/>
    <w:rsid w:val="00D8569C"/>
    <w:rsid w:val="00D85ED6"/>
    <w:rsid w:val="00D85EDB"/>
    <w:rsid w:val="00D8750F"/>
    <w:rsid w:val="00D9095F"/>
    <w:rsid w:val="00D92265"/>
    <w:rsid w:val="00D92529"/>
    <w:rsid w:val="00D93D79"/>
    <w:rsid w:val="00D93E74"/>
    <w:rsid w:val="00D979E3"/>
    <w:rsid w:val="00DA067E"/>
    <w:rsid w:val="00DA1319"/>
    <w:rsid w:val="00DA24A3"/>
    <w:rsid w:val="00DA56F1"/>
    <w:rsid w:val="00DA5B92"/>
    <w:rsid w:val="00DA5DC9"/>
    <w:rsid w:val="00DA67FC"/>
    <w:rsid w:val="00DB22C5"/>
    <w:rsid w:val="00DB56EC"/>
    <w:rsid w:val="00DC02E1"/>
    <w:rsid w:val="00DC35EF"/>
    <w:rsid w:val="00DC38AB"/>
    <w:rsid w:val="00DC457A"/>
    <w:rsid w:val="00DD2BD3"/>
    <w:rsid w:val="00DD388C"/>
    <w:rsid w:val="00DD7E4D"/>
    <w:rsid w:val="00DE085A"/>
    <w:rsid w:val="00DE0C9B"/>
    <w:rsid w:val="00DE1AC6"/>
    <w:rsid w:val="00DE224C"/>
    <w:rsid w:val="00DE47F6"/>
    <w:rsid w:val="00DE4F9B"/>
    <w:rsid w:val="00DE6354"/>
    <w:rsid w:val="00DE7511"/>
    <w:rsid w:val="00DF047B"/>
    <w:rsid w:val="00DF19BA"/>
    <w:rsid w:val="00DF4BD1"/>
    <w:rsid w:val="00DF4F6B"/>
    <w:rsid w:val="00DF68AD"/>
    <w:rsid w:val="00E104F2"/>
    <w:rsid w:val="00E117EE"/>
    <w:rsid w:val="00E143BA"/>
    <w:rsid w:val="00E14502"/>
    <w:rsid w:val="00E14ECB"/>
    <w:rsid w:val="00E1560C"/>
    <w:rsid w:val="00E31E86"/>
    <w:rsid w:val="00E32392"/>
    <w:rsid w:val="00E327F5"/>
    <w:rsid w:val="00E3426E"/>
    <w:rsid w:val="00E342F8"/>
    <w:rsid w:val="00E403AD"/>
    <w:rsid w:val="00E4225E"/>
    <w:rsid w:val="00E43FDD"/>
    <w:rsid w:val="00E47E8E"/>
    <w:rsid w:val="00E5058D"/>
    <w:rsid w:val="00E51E94"/>
    <w:rsid w:val="00E52EA3"/>
    <w:rsid w:val="00E53A90"/>
    <w:rsid w:val="00E548C5"/>
    <w:rsid w:val="00E55FA6"/>
    <w:rsid w:val="00E568C6"/>
    <w:rsid w:val="00E60048"/>
    <w:rsid w:val="00E6025E"/>
    <w:rsid w:val="00E61399"/>
    <w:rsid w:val="00E62DA1"/>
    <w:rsid w:val="00E64B53"/>
    <w:rsid w:val="00E653D4"/>
    <w:rsid w:val="00E65EBD"/>
    <w:rsid w:val="00E6760C"/>
    <w:rsid w:val="00E715F7"/>
    <w:rsid w:val="00E72238"/>
    <w:rsid w:val="00E72DDB"/>
    <w:rsid w:val="00E73FCC"/>
    <w:rsid w:val="00E745FF"/>
    <w:rsid w:val="00E75F62"/>
    <w:rsid w:val="00E7618C"/>
    <w:rsid w:val="00E76C18"/>
    <w:rsid w:val="00E8156B"/>
    <w:rsid w:val="00E81C47"/>
    <w:rsid w:val="00E81FE9"/>
    <w:rsid w:val="00E828B3"/>
    <w:rsid w:val="00E8498A"/>
    <w:rsid w:val="00E84AA7"/>
    <w:rsid w:val="00E85FC6"/>
    <w:rsid w:val="00E87FE0"/>
    <w:rsid w:val="00E9619D"/>
    <w:rsid w:val="00E96F03"/>
    <w:rsid w:val="00EA3D52"/>
    <w:rsid w:val="00EA6EC1"/>
    <w:rsid w:val="00EA732C"/>
    <w:rsid w:val="00EB136B"/>
    <w:rsid w:val="00EB178D"/>
    <w:rsid w:val="00EB2207"/>
    <w:rsid w:val="00EB2F26"/>
    <w:rsid w:val="00EB65B4"/>
    <w:rsid w:val="00EB7871"/>
    <w:rsid w:val="00EC0590"/>
    <w:rsid w:val="00EC2586"/>
    <w:rsid w:val="00EC288F"/>
    <w:rsid w:val="00EC2CE8"/>
    <w:rsid w:val="00EC2DC7"/>
    <w:rsid w:val="00EC4E6C"/>
    <w:rsid w:val="00EC51C4"/>
    <w:rsid w:val="00EC70EF"/>
    <w:rsid w:val="00ED0AF4"/>
    <w:rsid w:val="00ED0C1A"/>
    <w:rsid w:val="00ED1DB1"/>
    <w:rsid w:val="00ED2856"/>
    <w:rsid w:val="00ED53EA"/>
    <w:rsid w:val="00ED5420"/>
    <w:rsid w:val="00ED5ACA"/>
    <w:rsid w:val="00EE2C0D"/>
    <w:rsid w:val="00EE3820"/>
    <w:rsid w:val="00EE4698"/>
    <w:rsid w:val="00EE4836"/>
    <w:rsid w:val="00EE4FE2"/>
    <w:rsid w:val="00EF0F7B"/>
    <w:rsid w:val="00EF3595"/>
    <w:rsid w:val="00EF36BE"/>
    <w:rsid w:val="00EF41DE"/>
    <w:rsid w:val="00EF6E05"/>
    <w:rsid w:val="00EF7D64"/>
    <w:rsid w:val="00F00B6E"/>
    <w:rsid w:val="00F01C5F"/>
    <w:rsid w:val="00F01CD9"/>
    <w:rsid w:val="00F03DB9"/>
    <w:rsid w:val="00F04B0A"/>
    <w:rsid w:val="00F11BFC"/>
    <w:rsid w:val="00F15C17"/>
    <w:rsid w:val="00F20A71"/>
    <w:rsid w:val="00F223F9"/>
    <w:rsid w:val="00F2248D"/>
    <w:rsid w:val="00F23AA9"/>
    <w:rsid w:val="00F24CCF"/>
    <w:rsid w:val="00F25149"/>
    <w:rsid w:val="00F25342"/>
    <w:rsid w:val="00F2747A"/>
    <w:rsid w:val="00F27C26"/>
    <w:rsid w:val="00F30F3E"/>
    <w:rsid w:val="00F32AAA"/>
    <w:rsid w:val="00F342D9"/>
    <w:rsid w:val="00F3599E"/>
    <w:rsid w:val="00F361F8"/>
    <w:rsid w:val="00F43756"/>
    <w:rsid w:val="00F43FF7"/>
    <w:rsid w:val="00F44138"/>
    <w:rsid w:val="00F4460C"/>
    <w:rsid w:val="00F46E03"/>
    <w:rsid w:val="00F52C92"/>
    <w:rsid w:val="00F569E8"/>
    <w:rsid w:val="00F56CA9"/>
    <w:rsid w:val="00F570E6"/>
    <w:rsid w:val="00F578F6"/>
    <w:rsid w:val="00F57DC9"/>
    <w:rsid w:val="00F60A09"/>
    <w:rsid w:val="00F60B98"/>
    <w:rsid w:val="00F61A30"/>
    <w:rsid w:val="00F64BD5"/>
    <w:rsid w:val="00F6747F"/>
    <w:rsid w:val="00F723EC"/>
    <w:rsid w:val="00F731B9"/>
    <w:rsid w:val="00F7402C"/>
    <w:rsid w:val="00F742A2"/>
    <w:rsid w:val="00F74950"/>
    <w:rsid w:val="00F75321"/>
    <w:rsid w:val="00F75457"/>
    <w:rsid w:val="00F76118"/>
    <w:rsid w:val="00F81C1E"/>
    <w:rsid w:val="00F83D7B"/>
    <w:rsid w:val="00F85192"/>
    <w:rsid w:val="00F852C5"/>
    <w:rsid w:val="00F85A7C"/>
    <w:rsid w:val="00F867CB"/>
    <w:rsid w:val="00F902E9"/>
    <w:rsid w:val="00F90552"/>
    <w:rsid w:val="00F9216D"/>
    <w:rsid w:val="00F93298"/>
    <w:rsid w:val="00F93963"/>
    <w:rsid w:val="00F94A5D"/>
    <w:rsid w:val="00F96059"/>
    <w:rsid w:val="00F97517"/>
    <w:rsid w:val="00FA252F"/>
    <w:rsid w:val="00FA25D8"/>
    <w:rsid w:val="00FA2CA9"/>
    <w:rsid w:val="00FA3C74"/>
    <w:rsid w:val="00FA41C5"/>
    <w:rsid w:val="00FA4A27"/>
    <w:rsid w:val="00FA4F3E"/>
    <w:rsid w:val="00FA516F"/>
    <w:rsid w:val="00FA6682"/>
    <w:rsid w:val="00FA79F7"/>
    <w:rsid w:val="00FA7FDA"/>
    <w:rsid w:val="00FB01A0"/>
    <w:rsid w:val="00FB2CDC"/>
    <w:rsid w:val="00FB3CAA"/>
    <w:rsid w:val="00FB4046"/>
    <w:rsid w:val="00FB589E"/>
    <w:rsid w:val="00FB62B0"/>
    <w:rsid w:val="00FC0D97"/>
    <w:rsid w:val="00FC440D"/>
    <w:rsid w:val="00FC52AB"/>
    <w:rsid w:val="00FC71DD"/>
    <w:rsid w:val="00FD01FB"/>
    <w:rsid w:val="00FD275F"/>
    <w:rsid w:val="00FD6C69"/>
    <w:rsid w:val="00FD6FF4"/>
    <w:rsid w:val="00FD7B0B"/>
    <w:rsid w:val="00FE0A11"/>
    <w:rsid w:val="00FE1946"/>
    <w:rsid w:val="00FE272F"/>
    <w:rsid w:val="00FE3B2C"/>
    <w:rsid w:val="00FE5D6F"/>
    <w:rsid w:val="00FE6F03"/>
    <w:rsid w:val="00FF24DB"/>
    <w:rsid w:val="00FF26AA"/>
    <w:rsid w:val="00FF3619"/>
    <w:rsid w:val="00FF3B3B"/>
    <w:rsid w:val="00FF4239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7"/>
        <o:r id="V:Rule7" type="connector" idref="#_x0000_s1034"/>
        <o:r id="V:Rule8" type="connector" idref="#_x0000_s1036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3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3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097039"/>
  </w:style>
  <w:style w:type="paragraph" w:styleId="a5">
    <w:name w:val="header"/>
    <w:basedOn w:val="a"/>
    <w:link w:val="a6"/>
    <w:uiPriority w:val="99"/>
    <w:rsid w:val="0009703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703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097039"/>
  </w:style>
  <w:style w:type="paragraph" w:styleId="3">
    <w:name w:val="Body Text 3"/>
    <w:basedOn w:val="a"/>
    <w:link w:val="30"/>
    <w:rsid w:val="0009703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9703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0970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Обычный1"/>
    <w:rsid w:val="00E8156B"/>
    <w:pPr>
      <w:widowControl w:val="0"/>
      <w:spacing w:after="0" w:line="240" w:lineRule="auto"/>
      <w:ind w:left="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E81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rsid w:val="00E815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8156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815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8156B"/>
    <w:rPr>
      <w:rFonts w:ascii="Arial" w:hAnsi="Arial" w:cs="Arial" w:hint="default"/>
      <w:sz w:val="14"/>
      <w:szCs w:val="14"/>
    </w:rPr>
  </w:style>
  <w:style w:type="paragraph" w:customStyle="1" w:styleId="Style27">
    <w:name w:val="Style27"/>
    <w:basedOn w:val="a"/>
    <w:rsid w:val="00E8156B"/>
    <w:pPr>
      <w:widowControl w:val="0"/>
      <w:autoSpaceDE w:val="0"/>
      <w:autoSpaceDN w:val="0"/>
      <w:adjustRightInd w:val="0"/>
      <w:spacing w:line="192" w:lineRule="exact"/>
      <w:ind w:firstLine="281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E8156B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8156B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8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815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8156B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eatr_k26@mail.ru" TargetMode="External"/><Relationship Id="rId18" Type="http://schemas.openxmlformats.org/officeDocument/2006/relationships/hyperlink" Target="mailto:&#1088;uppet1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eatr_k26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&#1088;uppet1@yandex.ru" TargetMode="External"/><Relationship Id="rId17" Type="http://schemas.openxmlformats.org/officeDocument/2006/relationships/hyperlink" Target="mailto:teatr_k26@mail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&#1088;uppet1@yandex.ru" TargetMode="External"/><Relationship Id="rId20" Type="http://schemas.openxmlformats.org/officeDocument/2006/relationships/hyperlink" Target="mailto:&#1088;uppet1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tr_k26@mail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teatr_k26@mail.ru" TargetMode="External"/><Relationship Id="rId23" Type="http://schemas.openxmlformats.org/officeDocument/2006/relationships/hyperlink" Target="mailto:kancel@adm.k26.ru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mailto:teatr_k2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&#1088;uppet1@yandex.ru" TargetMode="External"/><Relationship Id="rId22" Type="http://schemas.openxmlformats.org/officeDocument/2006/relationships/hyperlink" Target="mailto:&#1088;uppet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Kislyakova</dc:creator>
  <cp:keywords/>
  <dc:description/>
  <cp:lastModifiedBy>Kislyakova</cp:lastModifiedBy>
  <cp:revision>10</cp:revision>
  <cp:lastPrinted>2012-12-26T04:09:00Z</cp:lastPrinted>
  <dcterms:created xsi:type="dcterms:W3CDTF">2012-09-13T02:50:00Z</dcterms:created>
  <dcterms:modified xsi:type="dcterms:W3CDTF">2012-12-26T04:10:00Z</dcterms:modified>
</cp:coreProperties>
</file>